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B6" w:rsidRDefault="000E58B6"/>
    <w:p w:rsidR="000E58B6" w:rsidRDefault="00B5293E">
      <w:r>
        <w:pict>
          <v:rect id="_x0000_i1025" style="width:0;height:1.5pt" o:hralign="center" o:hrstd="t" o:hr="t" fillcolor="#a0a0a0" stroked="f"/>
        </w:pict>
      </w:r>
    </w:p>
    <w:p w:rsidR="000E58B6" w:rsidRDefault="000E58B6"/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864C97">
        <w:rPr>
          <w:b/>
          <w:bCs/>
          <w:color w:val="450713"/>
          <w:sz w:val="36"/>
          <w:szCs w:val="36"/>
        </w:rPr>
        <w:t>1. Cíl prezentace</w:t>
      </w:r>
    </w:p>
    <w:p w:rsidR="00864C97" w:rsidRPr="00864C97" w:rsidRDefault="00864C97" w:rsidP="00864C97">
      <w:pPr>
        <w:shd w:val="clear" w:color="auto" w:fill="F8EED5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 w:rsidRPr="00864C97">
        <w:rPr>
          <w:b/>
          <w:bCs/>
          <w:color w:val="000000"/>
          <w:szCs w:val="24"/>
        </w:rPr>
        <w:t xml:space="preserve">Když nevím kam jít určitě dojdu někde </w:t>
      </w:r>
      <w:proofErr w:type="gramStart"/>
      <w:r w:rsidRPr="00864C97">
        <w:rPr>
          <w:b/>
          <w:bCs/>
          <w:color w:val="000000"/>
          <w:szCs w:val="24"/>
        </w:rPr>
        <w:t>jinde...</w:t>
      </w:r>
      <w:proofErr w:type="gramEnd"/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 xml:space="preserve">Stanovaní cílů prezentace </w:t>
      </w:r>
      <w:r w:rsidRPr="00864C97">
        <w:rPr>
          <w:b/>
          <w:bCs/>
          <w:szCs w:val="24"/>
        </w:rPr>
        <w:t>SMART</w:t>
      </w:r>
      <w:r w:rsidRPr="00864C97">
        <w:rPr>
          <w:szCs w:val="24"/>
        </w:rPr>
        <w:t xml:space="preserve"> </w:t>
      </w:r>
      <w:proofErr w:type="spellStart"/>
      <w:r w:rsidRPr="00864C97">
        <w:rPr>
          <w:szCs w:val="24"/>
        </w:rPr>
        <w:t>tj</w:t>
      </w:r>
      <w:proofErr w:type="spellEnd"/>
      <w:r w:rsidRPr="00864C97">
        <w:rPr>
          <w:szCs w:val="24"/>
        </w:rPr>
        <w:t xml:space="preserve"> cíle musí být:</w:t>
      </w:r>
    </w:p>
    <w:p w:rsidR="00864C97" w:rsidRPr="00864C97" w:rsidRDefault="00864C97" w:rsidP="00864C97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Specifické</w:t>
      </w:r>
    </w:p>
    <w:p w:rsidR="00864C97" w:rsidRPr="00864C97" w:rsidRDefault="00864C97" w:rsidP="00864C97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Měřitelné</w:t>
      </w:r>
    </w:p>
    <w:p w:rsidR="00864C97" w:rsidRPr="00864C97" w:rsidRDefault="00864C97" w:rsidP="00864C97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Akceptovatelné</w:t>
      </w:r>
    </w:p>
    <w:p w:rsidR="00864C97" w:rsidRPr="00864C97" w:rsidRDefault="00864C97" w:rsidP="00864C97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Reálné</w:t>
      </w:r>
    </w:p>
    <w:p w:rsidR="00864C97" w:rsidRPr="00864C97" w:rsidRDefault="00864C97" w:rsidP="00864C97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Terminované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 xml:space="preserve">Co od prezentace </w:t>
      </w:r>
      <w:r w:rsidRPr="00864C97">
        <w:rPr>
          <w:b/>
          <w:bCs/>
          <w:szCs w:val="24"/>
        </w:rPr>
        <w:t>očekáváme:</w:t>
      </w:r>
    </w:p>
    <w:p w:rsidR="00864C97" w:rsidRPr="00864C97" w:rsidRDefault="00864C97" w:rsidP="00864C97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prodej</w:t>
      </w:r>
    </w:p>
    <w:p w:rsidR="00864C97" w:rsidRPr="00864C97" w:rsidRDefault="00864C97" w:rsidP="00864C97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seznámení</w:t>
      </w:r>
    </w:p>
    <w:p w:rsidR="00864C97" w:rsidRPr="00864C97" w:rsidRDefault="00864C97" w:rsidP="00864C97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školení</w:t>
      </w:r>
    </w:p>
    <w:p w:rsidR="00864C97" w:rsidRPr="00864C97" w:rsidRDefault="00864C97" w:rsidP="00864C97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soutěž</w:t>
      </w:r>
    </w:p>
    <w:p w:rsidR="00864C97" w:rsidRPr="00864C97" w:rsidRDefault="00864C97" w:rsidP="00864C97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sponzorství</w:t>
      </w:r>
    </w:p>
    <w:p w:rsidR="00864C97" w:rsidRPr="00864C97" w:rsidRDefault="00864C97" w:rsidP="00864C97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...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K spr</w:t>
      </w:r>
      <w:r>
        <w:rPr>
          <w:szCs w:val="24"/>
        </w:rPr>
        <w:t>á</w:t>
      </w:r>
      <w:r w:rsidRPr="00864C97">
        <w:rPr>
          <w:szCs w:val="24"/>
        </w:rPr>
        <w:t>vnému sestavení cílu prezentace pomohou níže zm</w:t>
      </w:r>
      <w:r>
        <w:rPr>
          <w:szCs w:val="24"/>
        </w:rPr>
        <w:t>í</w:t>
      </w:r>
      <w:r w:rsidRPr="00864C97">
        <w:rPr>
          <w:szCs w:val="24"/>
        </w:rPr>
        <w:t>něné faktory, které mohou přípravu ovlivnit.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864C97">
        <w:rPr>
          <w:b/>
          <w:bCs/>
          <w:color w:val="450713"/>
          <w:sz w:val="36"/>
          <w:szCs w:val="36"/>
        </w:rPr>
        <w:t>2. Pro koho je určena</w:t>
      </w:r>
    </w:p>
    <w:p w:rsidR="00864C97" w:rsidRPr="00864C97" w:rsidRDefault="00864C97" w:rsidP="00864C97">
      <w:pPr>
        <w:shd w:val="clear" w:color="auto" w:fill="F8EED5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 w:rsidRPr="00864C97">
        <w:rPr>
          <w:b/>
          <w:bCs/>
          <w:color w:val="000000"/>
          <w:szCs w:val="24"/>
        </w:rPr>
        <w:t xml:space="preserve">Každý je </w:t>
      </w:r>
      <w:proofErr w:type="gramStart"/>
      <w:r w:rsidRPr="00864C97">
        <w:rPr>
          <w:b/>
          <w:bCs/>
          <w:color w:val="000000"/>
          <w:szCs w:val="24"/>
        </w:rPr>
        <w:t>jiný...</w:t>
      </w:r>
      <w:proofErr w:type="gramEnd"/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Kdo Vás bude poslouchat:</w:t>
      </w:r>
    </w:p>
    <w:p w:rsidR="00864C97" w:rsidRPr="00864C97" w:rsidRDefault="00864C97" w:rsidP="00864C97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Kulturní úroveň</w:t>
      </w:r>
    </w:p>
    <w:p w:rsidR="00864C97" w:rsidRPr="00864C97" w:rsidRDefault="00864C97" w:rsidP="00864C97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Věkové rozpětí</w:t>
      </w:r>
    </w:p>
    <w:p w:rsidR="00864C97" w:rsidRPr="00864C97" w:rsidRDefault="00864C97" w:rsidP="00864C97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Pohlaví</w:t>
      </w:r>
      <w:r w:rsidRPr="00864C97">
        <w:rPr>
          <w:szCs w:val="24"/>
        </w:rPr>
        <w:t xml:space="preserve"> Muži, ženy, společně</w:t>
      </w:r>
    </w:p>
    <w:p w:rsidR="00864C97" w:rsidRPr="00864C97" w:rsidRDefault="00864C97" w:rsidP="00864C97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Odbornost</w:t>
      </w:r>
      <w:r w:rsidRPr="00864C97">
        <w:rPr>
          <w:szCs w:val="24"/>
        </w:rPr>
        <w:t xml:space="preserve"> Laici, odborníci, </w:t>
      </w:r>
      <w:proofErr w:type="spellStart"/>
      <w:r w:rsidRPr="00864C97">
        <w:rPr>
          <w:szCs w:val="24"/>
        </w:rPr>
        <w:t>manageři</w:t>
      </w:r>
      <w:proofErr w:type="spellEnd"/>
      <w:r w:rsidRPr="00864C97">
        <w:rPr>
          <w:szCs w:val="24"/>
        </w:rPr>
        <w:t>,…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Nálada účastníku:</w:t>
      </w:r>
    </w:p>
    <w:p w:rsidR="00864C97" w:rsidRPr="00864C97" w:rsidRDefault="00864C97" w:rsidP="00864C97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přišli sami </w:t>
      </w:r>
      <w:r w:rsidRPr="00864C97">
        <w:rPr>
          <w:szCs w:val="24"/>
        </w:rPr>
        <w:t xml:space="preserve">- protože je téma </w:t>
      </w:r>
      <w:proofErr w:type="spellStart"/>
      <w:r w:rsidRPr="00864C97">
        <w:rPr>
          <w:szCs w:val="24"/>
        </w:rPr>
        <w:t>zajíma</w:t>
      </w:r>
      <w:proofErr w:type="spellEnd"/>
    </w:p>
    <w:p w:rsidR="00864C97" w:rsidRPr="00864C97" w:rsidRDefault="00864C97" w:rsidP="00864C97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jsou zde z povinnosti</w:t>
      </w:r>
      <w:r w:rsidRPr="00864C97">
        <w:rPr>
          <w:szCs w:val="24"/>
        </w:rPr>
        <w:t xml:space="preserve"> (pravidelné školení bezpečnosti)</w:t>
      </w:r>
    </w:p>
    <w:p w:rsidR="00864C97" w:rsidRPr="00864C97" w:rsidRDefault="00864C97" w:rsidP="00864C97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nečekají na konec</w:t>
      </w:r>
      <w:r w:rsidRPr="00864C97">
        <w:rPr>
          <w:szCs w:val="24"/>
        </w:rPr>
        <w:t xml:space="preserve"> - raut, oběd, losování</w:t>
      </w:r>
    </w:p>
    <w:p w:rsidR="00864C97" w:rsidRPr="00864C97" w:rsidRDefault="00864C97" w:rsidP="00864C97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výherci loterie</w:t>
      </w:r>
    </w:p>
    <w:p w:rsidR="00864C97" w:rsidRPr="00864C97" w:rsidRDefault="00864C97" w:rsidP="00864C97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nemocní, nezaměstnaní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Kolik budete mít posluchačů</w:t>
      </w:r>
    </w:p>
    <w:p w:rsidR="00864C97" w:rsidRPr="00864C97" w:rsidRDefault="00864C97" w:rsidP="00864C97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lastRenderedPageBreak/>
        <w:t>jeden (dva)</w:t>
      </w:r>
    </w:p>
    <w:p w:rsidR="00864C97" w:rsidRPr="00864C97" w:rsidRDefault="00864C97" w:rsidP="00864C97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malá skupina</w:t>
      </w:r>
    </w:p>
    <w:p w:rsidR="00864C97" w:rsidRPr="00864C97" w:rsidRDefault="00864C97" w:rsidP="00864C97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velká skupina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Zpětná vazba</w:t>
      </w:r>
    </w:p>
    <w:p w:rsidR="00864C97" w:rsidRPr="00864C97" w:rsidRDefault="00864C97" w:rsidP="00864C97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očekává se od </w:t>
      </w:r>
      <w:proofErr w:type="gramStart"/>
      <w:r w:rsidRPr="00864C97">
        <w:rPr>
          <w:b/>
          <w:bCs/>
          <w:szCs w:val="24"/>
        </w:rPr>
        <w:t>účastníku</w:t>
      </w:r>
      <w:proofErr w:type="gramEnd"/>
      <w:r w:rsidRPr="00864C97">
        <w:rPr>
          <w:b/>
          <w:bCs/>
          <w:szCs w:val="24"/>
        </w:rPr>
        <w:t xml:space="preserve"> zpětná vazba</w:t>
      </w:r>
      <w:r w:rsidRPr="00864C97">
        <w:rPr>
          <w:szCs w:val="24"/>
        </w:rPr>
        <w:t xml:space="preserve"> </w:t>
      </w:r>
    </w:p>
    <w:p w:rsidR="00864C97" w:rsidRPr="00864C97" w:rsidRDefault="00864C97" w:rsidP="00864C97">
      <w:pPr>
        <w:numPr>
          <w:ilvl w:val="1"/>
          <w:numId w:val="1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dotazy</w:t>
      </w:r>
    </w:p>
    <w:p w:rsidR="00864C97" w:rsidRPr="00864C97" w:rsidRDefault="00864C97" w:rsidP="00864C97">
      <w:pPr>
        <w:numPr>
          <w:ilvl w:val="1"/>
          <w:numId w:val="1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diskuze</w:t>
      </w:r>
    </w:p>
    <w:p w:rsidR="00864C97" w:rsidRPr="00864C97" w:rsidRDefault="00864C97" w:rsidP="00864C97">
      <w:pPr>
        <w:numPr>
          <w:ilvl w:val="1"/>
          <w:numId w:val="1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koupě zboží</w:t>
      </w:r>
    </w:p>
    <w:p w:rsidR="00864C97" w:rsidRPr="00864C97" w:rsidRDefault="00864C97" w:rsidP="00864C97">
      <w:pPr>
        <w:numPr>
          <w:ilvl w:val="1"/>
          <w:numId w:val="1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příspěvek (na charitu)</w:t>
      </w:r>
    </w:p>
    <w:p w:rsidR="00864C97" w:rsidRPr="00864C97" w:rsidRDefault="00864C97" w:rsidP="00864C97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neočekává se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864C97">
        <w:rPr>
          <w:b/>
          <w:bCs/>
          <w:color w:val="450713"/>
          <w:sz w:val="36"/>
          <w:szCs w:val="36"/>
        </w:rPr>
        <w:t>3) Místo kde se prezentuje</w:t>
      </w:r>
    </w:p>
    <w:p w:rsidR="00864C97" w:rsidRPr="00864C97" w:rsidRDefault="00864C97" w:rsidP="00864C97">
      <w:pPr>
        <w:shd w:val="clear" w:color="auto" w:fill="F8EED5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 w:rsidRPr="00864C97">
        <w:rPr>
          <w:b/>
          <w:bCs/>
          <w:color w:val="000000"/>
          <w:szCs w:val="24"/>
        </w:rPr>
        <w:t>Všude dobře doma nejlépe.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Značný vliv na prezentaci má místo kde bude prezentováno.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Znalost prostředí</w:t>
      </w:r>
    </w:p>
    <w:p w:rsidR="00864C97" w:rsidRPr="00864C97" w:rsidRDefault="00864C97" w:rsidP="00864C97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Domácí prostření</w:t>
      </w:r>
      <w:r w:rsidRPr="00864C97">
        <w:rPr>
          <w:szCs w:val="24"/>
        </w:rPr>
        <w:t xml:space="preserve"> (vlastní školicí místnost)</w:t>
      </w:r>
    </w:p>
    <w:p w:rsidR="00864C97" w:rsidRPr="00864C97" w:rsidRDefault="00864C97" w:rsidP="00864C97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Neznáme prostředí</w:t>
      </w:r>
      <w:r w:rsidRPr="00864C97">
        <w:rPr>
          <w:szCs w:val="24"/>
        </w:rPr>
        <w:t xml:space="preserve"> (prezentace u zákazníka)</w:t>
      </w:r>
    </w:p>
    <w:p w:rsidR="00864C97" w:rsidRPr="00864C97" w:rsidRDefault="00864C97" w:rsidP="00864C97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Virtuální prostředí</w:t>
      </w:r>
      <w:r w:rsidRPr="00864C97">
        <w:rPr>
          <w:szCs w:val="24"/>
        </w:rPr>
        <w:t xml:space="preserve"> – diváky neuvidíme, využ</w:t>
      </w:r>
      <w:r w:rsidR="0033425B">
        <w:rPr>
          <w:szCs w:val="24"/>
        </w:rPr>
        <w:t>í</w:t>
      </w:r>
      <w:r w:rsidRPr="00864C97">
        <w:rPr>
          <w:szCs w:val="24"/>
        </w:rPr>
        <w:t>v</w:t>
      </w:r>
      <w:r w:rsidR="0033425B">
        <w:rPr>
          <w:szCs w:val="24"/>
        </w:rPr>
        <w:t>á</w:t>
      </w:r>
      <w:r w:rsidRPr="00864C97">
        <w:rPr>
          <w:szCs w:val="24"/>
        </w:rPr>
        <w:t>me moderních prostředků (internet)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Druh místa</w:t>
      </w:r>
    </w:p>
    <w:p w:rsidR="00864C97" w:rsidRPr="00864C97" w:rsidRDefault="00864C97" w:rsidP="00864C97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Učebna (jaká světlá, tmavá, půjde okna při promítání slajdu zastínit)</w:t>
      </w:r>
    </w:p>
    <w:p w:rsidR="00864C97" w:rsidRPr="00864C97" w:rsidRDefault="00864C97" w:rsidP="00864C97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Výstavní hala</w:t>
      </w:r>
    </w:p>
    <w:p w:rsidR="00864C97" w:rsidRPr="00864C97" w:rsidRDefault="00864C97" w:rsidP="00864C97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Hřiště</w:t>
      </w:r>
    </w:p>
    <w:p w:rsidR="00864C97" w:rsidRPr="00864C97" w:rsidRDefault="00864C97" w:rsidP="00864C97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Hospoda</w:t>
      </w:r>
    </w:p>
    <w:p w:rsidR="00864C97" w:rsidRPr="00864C97" w:rsidRDefault="00864C97" w:rsidP="00864C97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Divadlo</w:t>
      </w:r>
    </w:p>
    <w:p w:rsidR="00864C97" w:rsidRPr="00864C97" w:rsidRDefault="00864C97" w:rsidP="00864C97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 xml:space="preserve">Modré plátno - virtuální – reportéři v TV, </w:t>
      </w:r>
      <w:proofErr w:type="spellStart"/>
      <w:r w:rsidRPr="00864C97">
        <w:rPr>
          <w:szCs w:val="24"/>
        </w:rPr>
        <w:t>TVschoping</w:t>
      </w:r>
      <w:proofErr w:type="spellEnd"/>
      <w:r w:rsidRPr="00864C97">
        <w:rPr>
          <w:szCs w:val="24"/>
        </w:rPr>
        <w:t xml:space="preserve"> </w:t>
      </w:r>
    </w:p>
    <w:p w:rsidR="00864C97" w:rsidRPr="00864C97" w:rsidRDefault="00864C97" w:rsidP="00864C97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atd.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Kvalita prostředí kde bude prezentováno</w:t>
      </w:r>
    </w:p>
    <w:p w:rsidR="00864C97" w:rsidRPr="00864C97" w:rsidRDefault="00864C97" w:rsidP="00864C97">
      <w:pPr>
        <w:numPr>
          <w:ilvl w:val="0"/>
          <w:numId w:val="1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Kvalitní</w:t>
      </w:r>
      <w:r w:rsidRPr="00864C97">
        <w:rPr>
          <w:szCs w:val="24"/>
        </w:rPr>
        <w:t xml:space="preserve"> - klimatizace (zima, teplo), posluchači mají příjemné sezení</w:t>
      </w:r>
    </w:p>
    <w:p w:rsidR="00864C97" w:rsidRPr="00864C97" w:rsidRDefault="00864C97" w:rsidP="00864C97">
      <w:pPr>
        <w:numPr>
          <w:ilvl w:val="0"/>
          <w:numId w:val="1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Př</w:t>
      </w:r>
      <w:r w:rsidR="0033425B">
        <w:rPr>
          <w:b/>
          <w:bCs/>
          <w:szCs w:val="24"/>
        </w:rPr>
        <w:t>í</w:t>
      </w:r>
      <w:r w:rsidRPr="00864C97">
        <w:rPr>
          <w:b/>
          <w:bCs/>
          <w:szCs w:val="24"/>
        </w:rPr>
        <w:t>jemné</w:t>
      </w:r>
      <w:r w:rsidRPr="00864C97">
        <w:rPr>
          <w:szCs w:val="24"/>
        </w:rPr>
        <w:t xml:space="preserve"> - hospůdka, </w:t>
      </w:r>
      <w:proofErr w:type="gramStart"/>
      <w:r w:rsidRPr="00864C97">
        <w:rPr>
          <w:szCs w:val="24"/>
        </w:rPr>
        <w:t>zahrádka,...</w:t>
      </w:r>
      <w:proofErr w:type="gramEnd"/>
    </w:p>
    <w:p w:rsidR="00864C97" w:rsidRPr="00864C97" w:rsidRDefault="00864C97" w:rsidP="00864C97">
      <w:pPr>
        <w:numPr>
          <w:ilvl w:val="0"/>
          <w:numId w:val="1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Nekvalitní</w:t>
      </w:r>
      <w:r w:rsidRPr="00864C97">
        <w:rPr>
          <w:szCs w:val="24"/>
        </w:rPr>
        <w:t xml:space="preserve"> - hluk, špína (dílna okolní stroje)</w:t>
      </w:r>
    </w:p>
    <w:p w:rsidR="00864C97" w:rsidRPr="00864C97" w:rsidRDefault="00864C97" w:rsidP="00864C97">
      <w:pPr>
        <w:numPr>
          <w:ilvl w:val="0"/>
          <w:numId w:val="1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Nepříjemné prostředí</w:t>
      </w:r>
      <w:r w:rsidRPr="00864C97">
        <w:rPr>
          <w:szCs w:val="24"/>
        </w:rPr>
        <w:t xml:space="preserve"> (vězení, špina</w:t>
      </w:r>
      <w:r w:rsidR="0033425B">
        <w:rPr>
          <w:szCs w:val="24"/>
        </w:rPr>
        <w:t>v</w:t>
      </w:r>
      <w:r w:rsidRPr="00864C97">
        <w:rPr>
          <w:szCs w:val="24"/>
        </w:rPr>
        <w:t xml:space="preserve">é </w:t>
      </w:r>
      <w:proofErr w:type="gramStart"/>
      <w:r w:rsidRPr="00864C97">
        <w:rPr>
          <w:szCs w:val="24"/>
        </w:rPr>
        <w:t>učebny,...)</w:t>
      </w:r>
      <w:proofErr w:type="gramEnd"/>
    </w:p>
    <w:p w:rsidR="00864C97" w:rsidRPr="00864C97" w:rsidRDefault="00864C97" w:rsidP="00864C97">
      <w:pPr>
        <w:numPr>
          <w:ilvl w:val="0"/>
          <w:numId w:val="1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Tvar místnosti</w:t>
      </w:r>
      <w:r w:rsidRPr="00864C97">
        <w:rPr>
          <w:szCs w:val="24"/>
        </w:rPr>
        <w:t xml:space="preserve"> - lze opust</w:t>
      </w:r>
      <w:r w:rsidR="0033425B">
        <w:rPr>
          <w:szCs w:val="24"/>
        </w:rPr>
        <w:t>í</w:t>
      </w:r>
      <w:r w:rsidRPr="00864C97">
        <w:rPr>
          <w:szCs w:val="24"/>
        </w:rPr>
        <w:t xml:space="preserve"> učebnu (místnost) aniž by odch</w:t>
      </w:r>
      <w:r w:rsidR="0033425B">
        <w:rPr>
          <w:szCs w:val="24"/>
        </w:rPr>
        <w:t>á</w:t>
      </w:r>
      <w:r w:rsidRPr="00864C97">
        <w:rPr>
          <w:szCs w:val="24"/>
        </w:rPr>
        <w:t>zej</w:t>
      </w:r>
      <w:r w:rsidR="0033425B">
        <w:rPr>
          <w:szCs w:val="24"/>
        </w:rPr>
        <w:t>í</w:t>
      </w:r>
      <w:r w:rsidRPr="00864C97">
        <w:rPr>
          <w:szCs w:val="24"/>
        </w:rPr>
        <w:t>cí rušil ostatní?</w:t>
      </w:r>
    </w:p>
    <w:p w:rsidR="00864C97" w:rsidRPr="00864C97" w:rsidRDefault="00864C97" w:rsidP="00864C97">
      <w:pPr>
        <w:numPr>
          <w:ilvl w:val="0"/>
          <w:numId w:val="1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Pohodlí</w:t>
      </w:r>
      <w:r w:rsidRPr="00864C97">
        <w:rPr>
          <w:szCs w:val="24"/>
        </w:rPr>
        <w:t xml:space="preserve"> - lze na židlích pohodlně sedět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Venkovní počasí</w:t>
      </w:r>
    </w:p>
    <w:p w:rsidR="00864C97" w:rsidRPr="00864C97" w:rsidRDefault="00864C97" w:rsidP="00864C97">
      <w:pPr>
        <w:numPr>
          <w:ilvl w:val="0"/>
          <w:numId w:val="1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nechmurně, prší</w:t>
      </w:r>
      <w:r w:rsidRPr="00864C97">
        <w:rPr>
          <w:szCs w:val="24"/>
        </w:rPr>
        <w:t xml:space="preserve"> - to lidem nevadí, že sedí někde zavření a rádi poslouchají</w:t>
      </w:r>
    </w:p>
    <w:p w:rsidR="00864C97" w:rsidRPr="00864C97" w:rsidRDefault="00864C97" w:rsidP="00864C97">
      <w:pPr>
        <w:numPr>
          <w:ilvl w:val="0"/>
          <w:numId w:val="1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sluníčko</w:t>
      </w:r>
    </w:p>
    <w:p w:rsidR="00864C97" w:rsidRPr="00864C97" w:rsidRDefault="00864C97" w:rsidP="00864C97">
      <w:pPr>
        <w:numPr>
          <w:ilvl w:val="0"/>
          <w:numId w:val="1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zima, sníh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864C97">
        <w:rPr>
          <w:b/>
          <w:bCs/>
          <w:color w:val="450713"/>
          <w:sz w:val="36"/>
          <w:szCs w:val="36"/>
        </w:rPr>
        <w:lastRenderedPageBreak/>
        <w:t>4) Čas</w:t>
      </w:r>
    </w:p>
    <w:p w:rsidR="00864C97" w:rsidRPr="00864C97" w:rsidRDefault="00864C97" w:rsidP="00864C97">
      <w:pPr>
        <w:shd w:val="clear" w:color="auto" w:fill="F8EED5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 w:rsidRPr="00864C97">
        <w:rPr>
          <w:b/>
          <w:bCs/>
          <w:color w:val="000000"/>
          <w:szCs w:val="24"/>
        </w:rPr>
        <w:t xml:space="preserve">Chybí poslední minuta na dokončení </w:t>
      </w:r>
      <w:proofErr w:type="gramStart"/>
      <w:r w:rsidRPr="00864C97">
        <w:rPr>
          <w:b/>
          <w:bCs/>
          <w:color w:val="000000"/>
          <w:szCs w:val="24"/>
        </w:rPr>
        <w:t>přípravy...</w:t>
      </w:r>
      <w:proofErr w:type="gramEnd"/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Mnohdy je k dispozici určité množství času. Jednak pro prezentaci a jednak pro následné dotazy. Do kterého se přednášející musí vejít a neskončit v půlce přednášky.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Čas na vlastní prezentaci </w:t>
      </w:r>
    </w:p>
    <w:p w:rsidR="00864C97" w:rsidRPr="00864C97" w:rsidRDefault="00864C97" w:rsidP="00864C97">
      <w:pPr>
        <w:numPr>
          <w:ilvl w:val="0"/>
          <w:numId w:val="1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vymezený čas</w:t>
      </w:r>
      <w:r w:rsidRPr="00864C97">
        <w:rPr>
          <w:szCs w:val="24"/>
        </w:rPr>
        <w:t xml:space="preserve"> na prezentaci a na dotazy</w:t>
      </w:r>
    </w:p>
    <w:p w:rsidR="00864C97" w:rsidRPr="00864C97" w:rsidRDefault="00864C97" w:rsidP="00864C97">
      <w:pPr>
        <w:numPr>
          <w:ilvl w:val="0"/>
          <w:numId w:val="1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neurčeno</w:t>
      </w:r>
      <w:r w:rsidRPr="00864C97">
        <w:rPr>
          <w:szCs w:val="24"/>
        </w:rPr>
        <w:t xml:space="preserve"> - prezentace nemá určený čas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Časový harmonogram</w:t>
      </w:r>
      <w:r w:rsidRPr="00864C97">
        <w:rPr>
          <w:szCs w:val="24"/>
        </w:rPr>
        <w:t xml:space="preserve"> - pokud máte vlastní prezentaci (školení) je vhodné mít připraven časový plán, který nesmí zapomínat </w:t>
      </w:r>
      <w:proofErr w:type="gramStart"/>
      <w:r w:rsidRPr="00864C97">
        <w:rPr>
          <w:szCs w:val="24"/>
        </w:rPr>
        <w:t>na</w:t>
      </w:r>
      <w:proofErr w:type="gramEnd"/>
      <w:r w:rsidRPr="00864C97">
        <w:rPr>
          <w:szCs w:val="24"/>
        </w:rPr>
        <w:t>:</w:t>
      </w:r>
    </w:p>
    <w:p w:rsidR="00864C97" w:rsidRPr="00864C97" w:rsidRDefault="00864C97" w:rsidP="00864C97">
      <w:pPr>
        <w:numPr>
          <w:ilvl w:val="0"/>
          <w:numId w:val="1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Přestávky</w:t>
      </w:r>
      <w:r w:rsidRPr="00864C97">
        <w:rPr>
          <w:szCs w:val="24"/>
        </w:rPr>
        <w:t xml:space="preserve"> - dlouhá školení a prezentace - po určité době (max. 1,5 hod), stejně už Vás nebudou poslouchat</w:t>
      </w:r>
    </w:p>
    <w:p w:rsidR="00864C97" w:rsidRPr="00864C97" w:rsidRDefault="00864C97" w:rsidP="00864C97">
      <w:pPr>
        <w:numPr>
          <w:ilvl w:val="0"/>
          <w:numId w:val="1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Poznámky</w:t>
      </w:r>
      <w:r w:rsidRPr="00864C97">
        <w:rPr>
          <w:szCs w:val="24"/>
        </w:rPr>
        <w:t xml:space="preserve"> - posluchačům nechte čas na tvorbu poznámek</w:t>
      </w:r>
    </w:p>
    <w:p w:rsidR="00864C97" w:rsidRPr="00864C97" w:rsidRDefault="00864C97" w:rsidP="00864C97">
      <w:pPr>
        <w:numPr>
          <w:ilvl w:val="0"/>
          <w:numId w:val="1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Dotazy</w:t>
      </w:r>
      <w:r w:rsidRPr="00864C97">
        <w:rPr>
          <w:szCs w:val="24"/>
        </w:rPr>
        <w:t xml:space="preserve"> - čas položení dotazu a jeho zodpovězení</w:t>
      </w:r>
    </w:p>
    <w:p w:rsidR="00864C97" w:rsidRPr="00864C97" w:rsidRDefault="00864C97" w:rsidP="00864C97">
      <w:pPr>
        <w:numPr>
          <w:ilvl w:val="0"/>
          <w:numId w:val="1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Sledovat čas</w:t>
      </w:r>
      <w:r w:rsidRPr="00864C97">
        <w:rPr>
          <w:szCs w:val="24"/>
        </w:rPr>
        <w:t xml:space="preserve"> - během prezentace sledovat čas - umět některé podrobné kapitoly vypustit (pokud jste časem limitování) aniž přednáška utrpí 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Doba kdy prezentace probíhá</w:t>
      </w:r>
      <w:r w:rsidRPr="00864C97">
        <w:rPr>
          <w:szCs w:val="24"/>
        </w:rPr>
        <w:t xml:space="preserve"> - brát na to ohled</w:t>
      </w:r>
    </w:p>
    <w:p w:rsidR="00864C97" w:rsidRPr="00864C97" w:rsidRDefault="00864C97" w:rsidP="00864C97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ráno</w:t>
      </w:r>
      <w:r w:rsidRPr="00864C97">
        <w:rPr>
          <w:szCs w:val="24"/>
        </w:rPr>
        <w:t xml:space="preserve"> - lidé jsou ještě rozespalí a potřebují probudit</w:t>
      </w:r>
    </w:p>
    <w:p w:rsidR="00864C97" w:rsidRPr="00864C97" w:rsidRDefault="00864C97" w:rsidP="00864C97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dopoledne</w:t>
      </w:r>
      <w:r w:rsidRPr="00864C97">
        <w:rPr>
          <w:szCs w:val="24"/>
        </w:rPr>
        <w:t>- (nečekají netrpělivě na oběd)</w:t>
      </w:r>
    </w:p>
    <w:p w:rsidR="00864C97" w:rsidRPr="00864C97" w:rsidRDefault="00864C97" w:rsidP="00864C97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pře koncem pracovní doby</w:t>
      </w:r>
      <w:r w:rsidRPr="00864C97">
        <w:rPr>
          <w:szCs w:val="24"/>
        </w:rPr>
        <w:t xml:space="preserve"> - nepřetahujte nebudou Vás mít rádi!</w:t>
      </w:r>
    </w:p>
    <w:p w:rsidR="00864C97" w:rsidRPr="00864C97" w:rsidRDefault="00864C97" w:rsidP="00864C97">
      <w:pPr>
        <w:numPr>
          <w:ilvl w:val="0"/>
          <w:numId w:val="1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večer</w:t>
      </w:r>
      <w:r w:rsidRPr="00864C97">
        <w:rPr>
          <w:szCs w:val="24"/>
        </w:rPr>
        <w:t xml:space="preserve"> – nebude raut? Na který se těší více než na vlastní prezentaci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Čas na přípravu prezentace</w:t>
      </w:r>
      <w:r w:rsidRPr="00864C97">
        <w:rPr>
          <w:szCs w:val="24"/>
        </w:rPr>
        <w:t xml:space="preserve"> - důležité si uvědomit kolik času se opravdu můžete přípravě prezentace věnovat.</w:t>
      </w:r>
    </w:p>
    <w:p w:rsidR="00864C97" w:rsidRPr="00864C97" w:rsidRDefault="00864C97" w:rsidP="00864C97">
      <w:pPr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krátký</w:t>
      </w:r>
      <w:r w:rsidRPr="00864C97">
        <w:rPr>
          <w:szCs w:val="24"/>
        </w:rPr>
        <w:t xml:space="preserve"> - vypadl lektor a vy jej musíte nahradit </w:t>
      </w:r>
    </w:p>
    <w:p w:rsidR="00864C97" w:rsidRPr="00864C97" w:rsidRDefault="00864C97" w:rsidP="00864C97">
      <w:pPr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dlouhý</w:t>
      </w:r>
      <w:r w:rsidRPr="00864C97">
        <w:rPr>
          <w:szCs w:val="24"/>
        </w:rPr>
        <w:t xml:space="preserve"> – prezentaci si můžete v klidu připravit odzkoušet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864C97">
        <w:rPr>
          <w:b/>
          <w:bCs/>
          <w:color w:val="450713"/>
          <w:sz w:val="36"/>
          <w:szCs w:val="36"/>
        </w:rPr>
        <w:t>5) Příprava prezentace</w:t>
      </w:r>
    </w:p>
    <w:p w:rsidR="00864C97" w:rsidRPr="00864C97" w:rsidRDefault="00864C97" w:rsidP="00864C97">
      <w:pPr>
        <w:shd w:val="clear" w:color="auto" w:fill="F8EED5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 w:rsidRPr="00864C97">
        <w:rPr>
          <w:b/>
          <w:bCs/>
          <w:color w:val="000000"/>
          <w:szCs w:val="24"/>
        </w:rPr>
        <w:t>těžko na cvičišti - lehko na bojišti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Poučná, zábavná, objevná, ne nudná, ne dlouhá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Struktura prezentace:</w:t>
      </w:r>
    </w:p>
    <w:p w:rsidR="00864C97" w:rsidRPr="00864C97" w:rsidRDefault="00864C97" w:rsidP="00864C97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Úvod stať a závěr</w:t>
      </w:r>
    </w:p>
    <w:p w:rsidR="00864C97" w:rsidRPr="00864C97" w:rsidRDefault="00864C97" w:rsidP="00864C97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přecházet od "A" k "B"</w:t>
      </w:r>
    </w:p>
    <w:p w:rsidR="00864C97" w:rsidRPr="00864C97" w:rsidRDefault="00864C97" w:rsidP="00864C97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Logické členění </w:t>
      </w:r>
    </w:p>
    <w:p w:rsidR="00864C97" w:rsidRPr="00864C97" w:rsidRDefault="00864C97" w:rsidP="00864C97">
      <w:pPr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Od obecného ke specifickému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Zdroje:</w:t>
      </w:r>
    </w:p>
    <w:p w:rsidR="00864C97" w:rsidRPr="00864C97" w:rsidRDefault="00864C97" w:rsidP="00864C97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lastRenderedPageBreak/>
        <w:t>Jejich relevantnost</w:t>
      </w:r>
      <w:r w:rsidRPr="00864C97">
        <w:rPr>
          <w:szCs w:val="24"/>
        </w:rPr>
        <w:t xml:space="preserve"> – </w:t>
      </w:r>
      <w:proofErr w:type="gramStart"/>
      <w:r w:rsidRPr="00864C97">
        <w:rPr>
          <w:szCs w:val="24"/>
        </w:rPr>
        <w:t>čerpáte</w:t>
      </w:r>
      <w:proofErr w:type="gramEnd"/>
      <w:r w:rsidRPr="00864C97">
        <w:rPr>
          <w:szCs w:val="24"/>
        </w:rPr>
        <w:t xml:space="preserve"> z internetu </w:t>
      </w:r>
      <w:proofErr w:type="gramStart"/>
      <w:r w:rsidRPr="00864C97">
        <w:rPr>
          <w:szCs w:val="24"/>
        </w:rPr>
        <w:t>jsou</w:t>
      </w:r>
      <w:proofErr w:type="gramEnd"/>
      <w:r w:rsidRPr="00864C97">
        <w:rPr>
          <w:szCs w:val="24"/>
        </w:rPr>
        <w:t xml:space="preserve"> informace opravdu pravdivé</w:t>
      </w:r>
    </w:p>
    <w:p w:rsidR="00864C97" w:rsidRPr="00864C97" w:rsidRDefault="00864C97" w:rsidP="00864C97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Aktuálnost</w:t>
      </w:r>
      <w:r w:rsidRPr="00864C97">
        <w:rPr>
          <w:szCs w:val="24"/>
        </w:rPr>
        <w:t xml:space="preserve"> – jsou ještě aktuální</w:t>
      </w:r>
    </w:p>
    <w:p w:rsidR="00864C97" w:rsidRPr="00864C97" w:rsidRDefault="00864C97" w:rsidP="00864C97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Vlastní zkušenosti</w:t>
      </w:r>
      <w:r w:rsidRPr="00864C97">
        <w:rPr>
          <w:szCs w:val="24"/>
        </w:rPr>
        <w:t xml:space="preserve"> – velký přínos (navíc pokud se něco nepovedlo a umí se to podat, </w:t>
      </w:r>
      <w:proofErr w:type="gramStart"/>
      <w:r w:rsidRPr="00864C97">
        <w:rPr>
          <w:szCs w:val="24"/>
        </w:rPr>
        <w:t>bude</w:t>
      </w:r>
      <w:proofErr w:type="gramEnd"/>
      <w:r w:rsidRPr="00864C97">
        <w:rPr>
          <w:szCs w:val="24"/>
        </w:rPr>
        <w:t xml:space="preserve"> prezentace velice </w:t>
      </w:r>
      <w:proofErr w:type="gramStart"/>
      <w:r w:rsidRPr="00864C97">
        <w:rPr>
          <w:szCs w:val="24"/>
        </w:rPr>
        <w:t>působívá</w:t>
      </w:r>
      <w:proofErr w:type="gramEnd"/>
      <w:r w:rsidRPr="00864C97">
        <w:rPr>
          <w:szCs w:val="24"/>
        </w:rPr>
        <w:t>)</w:t>
      </w:r>
    </w:p>
    <w:p w:rsidR="00864C97" w:rsidRPr="00864C97" w:rsidRDefault="00864C97" w:rsidP="00864C97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Copyright</w:t>
      </w:r>
      <w:r w:rsidRPr="00864C97">
        <w:rPr>
          <w:szCs w:val="24"/>
        </w:rPr>
        <w:t xml:space="preserve"> – je to vaše vlastní prezentace, nebo jen prezentujete texty někoho jiného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Finance</w:t>
      </w:r>
    </w:p>
    <w:p w:rsidR="00864C97" w:rsidRPr="00864C97" w:rsidRDefault="00864C97" w:rsidP="00864C97">
      <w:pPr>
        <w:numPr>
          <w:ilvl w:val="0"/>
          <w:numId w:val="2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Peníze</w:t>
      </w:r>
      <w:r w:rsidRPr="00864C97">
        <w:rPr>
          <w:szCs w:val="24"/>
        </w:rPr>
        <w:t xml:space="preserve"> Kolik peněz máte na přípravu prezentace?</w:t>
      </w:r>
    </w:p>
    <w:p w:rsidR="00864C97" w:rsidRPr="00864C97" w:rsidRDefault="00864C97" w:rsidP="00864C97">
      <w:pPr>
        <w:numPr>
          <w:ilvl w:val="0"/>
          <w:numId w:val="2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Zdarma</w:t>
      </w:r>
      <w:r w:rsidRPr="00864C97">
        <w:rPr>
          <w:szCs w:val="24"/>
        </w:rPr>
        <w:t xml:space="preserve"> co nám přinese (reklamu, zkušenosti, </w:t>
      </w:r>
      <w:proofErr w:type="gramStart"/>
      <w:r w:rsidRPr="00864C97">
        <w:rPr>
          <w:szCs w:val="24"/>
        </w:rPr>
        <w:t>obdiv, ...)</w:t>
      </w:r>
      <w:proofErr w:type="gramEnd"/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Název prezentace</w:t>
      </w:r>
    </w:p>
    <w:p w:rsidR="00864C97" w:rsidRPr="00864C97" w:rsidRDefault="00864C97" w:rsidP="00864C97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krátký</w:t>
      </w:r>
    </w:p>
    <w:p w:rsidR="00864C97" w:rsidRPr="00864C97" w:rsidRDefault="00864C97" w:rsidP="00864C97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srozumitelný </w:t>
      </w:r>
    </w:p>
    <w:p w:rsidR="00864C97" w:rsidRPr="00864C97" w:rsidRDefault="00864C97" w:rsidP="00864C97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vystižný</w:t>
      </w:r>
    </w:p>
    <w:p w:rsidR="00864C97" w:rsidRPr="00864C97" w:rsidRDefault="00864C97" w:rsidP="00864C97">
      <w:pPr>
        <w:numPr>
          <w:ilvl w:val="0"/>
          <w:numId w:val="2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 xml:space="preserve">Jak vydělat milión? Nebo Úvod a postupné seznámení krok po kroku jak s malým počátečním vkladem vydělat velké mění? - Který název z předcházejících </w:t>
      </w:r>
      <w:proofErr w:type="gramStart"/>
      <w:r w:rsidRPr="00864C97">
        <w:rPr>
          <w:szCs w:val="24"/>
        </w:rPr>
        <w:t>je</w:t>
      </w:r>
      <w:proofErr w:type="gramEnd"/>
      <w:r w:rsidRPr="00864C97">
        <w:rPr>
          <w:szCs w:val="24"/>
        </w:rPr>
        <w:t xml:space="preserve"> lepší </w:t>
      </w:r>
      <w:proofErr w:type="gramStart"/>
      <w:r w:rsidRPr="00864C97">
        <w:rPr>
          <w:szCs w:val="24"/>
        </w:rPr>
        <w:t>je</w:t>
      </w:r>
      <w:proofErr w:type="gramEnd"/>
      <w:r w:rsidRPr="00864C97">
        <w:rPr>
          <w:szCs w:val="24"/>
        </w:rPr>
        <w:t xml:space="preserve"> jasné…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Poznámka:</w:t>
      </w:r>
      <w:r w:rsidRPr="00864C97">
        <w:rPr>
          <w:szCs w:val="24"/>
        </w:rPr>
        <w:t xml:space="preserve"> Microsoft a jejich prezentace. Je vidět, že prezentace mají opravdu připravené a zvládnuté (téměř jako divadlo). Tuto prezentaci již nepřipraví jeden člověk, tj. více peněz a času (nácvik), kvalitní technické vybavení a zázemí (projektory, externí zvukař, atd.).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864C97">
        <w:rPr>
          <w:b/>
          <w:bCs/>
          <w:color w:val="450713"/>
          <w:sz w:val="36"/>
          <w:szCs w:val="36"/>
        </w:rPr>
        <w:t>6) Technika a pomůcky</w:t>
      </w:r>
    </w:p>
    <w:p w:rsidR="00864C97" w:rsidRPr="00864C97" w:rsidRDefault="00864C97" w:rsidP="00864C97">
      <w:pPr>
        <w:shd w:val="clear" w:color="auto" w:fill="F8EED5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 w:rsidRPr="00864C97">
        <w:rPr>
          <w:b/>
          <w:bCs/>
          <w:color w:val="000000"/>
          <w:szCs w:val="24"/>
        </w:rPr>
        <w:t>technika nám ulehčí prezentaci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S čím budete pracovat:</w:t>
      </w:r>
    </w:p>
    <w:p w:rsidR="00864C97" w:rsidRPr="00864C97" w:rsidRDefault="00864C97" w:rsidP="00864C97">
      <w:pPr>
        <w:numPr>
          <w:ilvl w:val="0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Video</w:t>
      </w:r>
    </w:p>
    <w:p w:rsidR="00864C97" w:rsidRPr="00864C97" w:rsidRDefault="00864C97" w:rsidP="00864C97">
      <w:pPr>
        <w:numPr>
          <w:ilvl w:val="0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PC a </w:t>
      </w:r>
      <w:proofErr w:type="spellStart"/>
      <w:r w:rsidRPr="00864C97">
        <w:rPr>
          <w:b/>
          <w:bCs/>
          <w:szCs w:val="24"/>
        </w:rPr>
        <w:t>powerpoint</w:t>
      </w:r>
      <w:proofErr w:type="spellEnd"/>
    </w:p>
    <w:p w:rsidR="00864C97" w:rsidRPr="00864C97" w:rsidRDefault="00864C97" w:rsidP="00864C97">
      <w:pPr>
        <w:numPr>
          <w:ilvl w:val="0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Diapozitivy</w:t>
      </w:r>
    </w:p>
    <w:p w:rsidR="00864C97" w:rsidRPr="00864C97" w:rsidRDefault="00864C97" w:rsidP="00864C97">
      <w:pPr>
        <w:numPr>
          <w:ilvl w:val="0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Mikrofon</w:t>
      </w:r>
    </w:p>
    <w:p w:rsidR="00864C97" w:rsidRPr="00864C97" w:rsidRDefault="00864C97" w:rsidP="00864C97">
      <w:pPr>
        <w:numPr>
          <w:ilvl w:val="0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Flip-chart</w:t>
      </w:r>
    </w:p>
    <w:p w:rsidR="00864C97" w:rsidRPr="00864C97" w:rsidRDefault="00864C97" w:rsidP="00864C97">
      <w:pPr>
        <w:numPr>
          <w:ilvl w:val="0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Kombinace</w:t>
      </w:r>
      <w:r w:rsidRPr="00864C97">
        <w:rPr>
          <w:szCs w:val="24"/>
        </w:rPr>
        <w:t xml:space="preserve"> - promítaní </w:t>
      </w:r>
      <w:proofErr w:type="spellStart"/>
      <w:r w:rsidRPr="00864C97">
        <w:rPr>
          <w:szCs w:val="24"/>
        </w:rPr>
        <w:t>powerpointu</w:t>
      </w:r>
      <w:proofErr w:type="spellEnd"/>
      <w:r w:rsidRPr="00864C97">
        <w:rPr>
          <w:szCs w:val="24"/>
        </w:rPr>
        <w:t>, Flip-chart, Mikrofon</w:t>
      </w:r>
    </w:p>
    <w:p w:rsidR="00864C97" w:rsidRPr="00864C97" w:rsidRDefault="00864C97" w:rsidP="00864C97">
      <w:pPr>
        <w:numPr>
          <w:ilvl w:val="0"/>
          <w:numId w:val="2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tištěná podoba prezentace</w:t>
      </w:r>
      <w:r w:rsidRPr="00864C97">
        <w:rPr>
          <w:szCs w:val="24"/>
        </w:rPr>
        <w:t xml:space="preserve"> - budete rozdávat?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Znalost pomůcky</w:t>
      </w:r>
    </w:p>
    <w:p w:rsidR="00864C97" w:rsidRPr="00864C97" w:rsidRDefault="00864C97" w:rsidP="00864C97">
      <w:pPr>
        <w:numPr>
          <w:ilvl w:val="0"/>
          <w:numId w:val="2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předem vyzkoušet</w:t>
      </w:r>
      <w:r w:rsidRPr="00864C97">
        <w:rPr>
          <w:szCs w:val="24"/>
        </w:rPr>
        <w:t xml:space="preserve"> (mikrofon - vypínání, </w:t>
      </w:r>
      <w:proofErr w:type="spellStart"/>
      <w:r w:rsidRPr="00864C97">
        <w:rPr>
          <w:szCs w:val="24"/>
        </w:rPr>
        <w:t>flipchart</w:t>
      </w:r>
      <w:proofErr w:type="spellEnd"/>
      <w:r w:rsidRPr="00864C97">
        <w:rPr>
          <w:szCs w:val="24"/>
        </w:rPr>
        <w:t xml:space="preserve"> ať je text vidět i v zadních </w:t>
      </w:r>
      <w:proofErr w:type="gramStart"/>
      <w:r w:rsidRPr="00864C97">
        <w:rPr>
          <w:szCs w:val="24"/>
        </w:rPr>
        <w:t>řadách,...)</w:t>
      </w:r>
      <w:proofErr w:type="gramEnd"/>
    </w:p>
    <w:p w:rsidR="00864C97" w:rsidRPr="00864C97" w:rsidRDefault="00864C97" w:rsidP="00864C97">
      <w:pPr>
        <w:numPr>
          <w:ilvl w:val="0"/>
          <w:numId w:val="2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umět s technikou pracovat </w:t>
      </w:r>
      <w:r w:rsidRPr="00864C97">
        <w:rPr>
          <w:szCs w:val="24"/>
        </w:rPr>
        <w:t>- nečekané záležitosti, spací režim u PC, zpětná vazba mikrofon</w:t>
      </w:r>
    </w:p>
    <w:p w:rsidR="00864C97" w:rsidRPr="00864C97" w:rsidRDefault="00864C97" w:rsidP="00864C97">
      <w:pPr>
        <w:numPr>
          <w:ilvl w:val="0"/>
          <w:numId w:val="2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proofErr w:type="spellStart"/>
      <w:r w:rsidRPr="00864C97">
        <w:rPr>
          <w:b/>
          <w:bCs/>
          <w:szCs w:val="24"/>
        </w:rPr>
        <w:t>flipchart</w:t>
      </w:r>
      <w:proofErr w:type="spellEnd"/>
      <w:r w:rsidRPr="00864C97">
        <w:rPr>
          <w:szCs w:val="24"/>
        </w:rPr>
        <w:t xml:space="preserve"> - psát tiskacím a dostatečně velká písmena</w:t>
      </w:r>
    </w:p>
    <w:p w:rsidR="00864C97" w:rsidRPr="00864C97" w:rsidRDefault="00864C97" w:rsidP="00864C97">
      <w:pPr>
        <w:numPr>
          <w:ilvl w:val="0"/>
          <w:numId w:val="2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raději méně</w:t>
      </w:r>
      <w:r w:rsidRPr="00864C97">
        <w:rPr>
          <w:szCs w:val="24"/>
        </w:rPr>
        <w:t xml:space="preserve"> ale umět ovládat</w:t>
      </w:r>
    </w:p>
    <w:p w:rsidR="00864C97" w:rsidRPr="00864C97" w:rsidRDefault="00864C97" w:rsidP="00864C97">
      <w:pPr>
        <w:numPr>
          <w:ilvl w:val="0"/>
          <w:numId w:val="2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zatem</w:t>
      </w:r>
      <w:r w:rsidR="00334A5D">
        <w:rPr>
          <w:b/>
          <w:bCs/>
          <w:szCs w:val="24"/>
        </w:rPr>
        <w:t>n</w:t>
      </w:r>
      <w:r w:rsidRPr="00864C97">
        <w:rPr>
          <w:b/>
          <w:bCs/>
          <w:szCs w:val="24"/>
        </w:rPr>
        <w:t>ění</w:t>
      </w:r>
      <w:r w:rsidRPr="00864C97">
        <w:rPr>
          <w:szCs w:val="24"/>
        </w:rPr>
        <w:t xml:space="preserve"> - na co se bude p</w:t>
      </w:r>
      <w:r w:rsidR="00334A5D">
        <w:rPr>
          <w:szCs w:val="24"/>
        </w:rPr>
        <w:t>r</w:t>
      </w:r>
      <w:r w:rsidRPr="00864C97">
        <w:rPr>
          <w:szCs w:val="24"/>
        </w:rPr>
        <w:t>omítat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Mikrofon</w:t>
      </w:r>
      <w:r w:rsidRPr="00864C97">
        <w:rPr>
          <w:szCs w:val="24"/>
        </w:rPr>
        <w:t xml:space="preserve"> - pokud prezentujete ve velké místnosti</w:t>
      </w:r>
    </w:p>
    <w:p w:rsidR="00864C97" w:rsidRPr="00864C97" w:rsidRDefault="00864C97" w:rsidP="00864C97">
      <w:pPr>
        <w:numPr>
          <w:ilvl w:val="0"/>
          <w:numId w:val="2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lastRenderedPageBreak/>
        <w:t>vyzkoušet předem</w:t>
      </w:r>
      <w:r w:rsidRPr="00864C97">
        <w:rPr>
          <w:szCs w:val="24"/>
        </w:rPr>
        <w:t xml:space="preserve"> - jak vypnout, ztlumit, zesílit</w:t>
      </w:r>
    </w:p>
    <w:p w:rsidR="00864C97" w:rsidRPr="00864C97" w:rsidRDefault="00864C97" w:rsidP="00864C97">
      <w:pPr>
        <w:numPr>
          <w:ilvl w:val="0"/>
          <w:numId w:val="2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umět vypnout </w:t>
      </w:r>
      <w:r w:rsidRPr="00864C97">
        <w:rPr>
          <w:szCs w:val="24"/>
        </w:rPr>
        <w:t xml:space="preserve">- a nezapomenout vypnout když odcházíte na </w:t>
      </w:r>
      <w:proofErr w:type="spellStart"/>
      <w:r w:rsidRPr="00864C97">
        <w:rPr>
          <w:szCs w:val="24"/>
        </w:rPr>
        <w:t>přestavku</w:t>
      </w:r>
      <w:proofErr w:type="spellEnd"/>
    </w:p>
    <w:p w:rsidR="00864C97" w:rsidRPr="00864C97" w:rsidRDefault="00864C97" w:rsidP="00864C97">
      <w:pPr>
        <w:numPr>
          <w:ilvl w:val="0"/>
          <w:numId w:val="2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zpětná vazba</w:t>
      </w:r>
      <w:r w:rsidRPr="00864C97">
        <w:rPr>
          <w:szCs w:val="24"/>
        </w:rPr>
        <w:t xml:space="preserve"> - pískání</w:t>
      </w:r>
    </w:p>
    <w:p w:rsidR="00864C97" w:rsidRPr="00864C97" w:rsidRDefault="00864C97" w:rsidP="00864C97">
      <w:pPr>
        <w:numPr>
          <w:ilvl w:val="0"/>
          <w:numId w:val="2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zaplnění místnosti</w:t>
      </w:r>
      <w:r w:rsidRPr="00864C97">
        <w:rPr>
          <w:szCs w:val="24"/>
        </w:rPr>
        <w:t xml:space="preserve"> - když se místnost </w:t>
      </w:r>
      <w:proofErr w:type="gramStart"/>
      <w:r w:rsidRPr="00864C97">
        <w:rPr>
          <w:szCs w:val="24"/>
        </w:rPr>
        <w:t>zaplní může</w:t>
      </w:r>
      <w:proofErr w:type="gramEnd"/>
      <w:r w:rsidRPr="00864C97">
        <w:rPr>
          <w:szCs w:val="24"/>
        </w:rPr>
        <w:t xml:space="preserve"> se mikrofon chovat jinak než v </w:t>
      </w:r>
      <w:proofErr w:type="spellStart"/>
      <w:r w:rsidRPr="00864C97">
        <w:rPr>
          <w:szCs w:val="24"/>
        </w:rPr>
        <w:t>prazné</w:t>
      </w:r>
      <w:proofErr w:type="spellEnd"/>
      <w:r w:rsidRPr="00864C97">
        <w:rPr>
          <w:szCs w:val="24"/>
        </w:rPr>
        <w:t>. Být na to připraven a rychle zareagovat.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Další pomůcky</w:t>
      </w:r>
    </w:p>
    <w:p w:rsidR="00864C97" w:rsidRPr="00864C97" w:rsidRDefault="00864C97" w:rsidP="00864C97">
      <w:pPr>
        <w:numPr>
          <w:ilvl w:val="0"/>
          <w:numId w:val="2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Modely</w:t>
      </w:r>
    </w:p>
    <w:p w:rsidR="00864C97" w:rsidRPr="00864C97" w:rsidRDefault="00864C97" w:rsidP="00864C97">
      <w:pPr>
        <w:numPr>
          <w:ilvl w:val="0"/>
          <w:numId w:val="2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Zvuk</w:t>
      </w:r>
      <w:r w:rsidRPr="00864C97">
        <w:rPr>
          <w:szCs w:val="24"/>
        </w:rPr>
        <w:t xml:space="preserve"> (hudební </w:t>
      </w:r>
      <w:proofErr w:type="spellStart"/>
      <w:r w:rsidRPr="00864C97">
        <w:rPr>
          <w:szCs w:val="24"/>
        </w:rPr>
        <w:t>podkres</w:t>
      </w:r>
      <w:proofErr w:type="spellEnd"/>
      <w:r w:rsidRPr="00864C97">
        <w:rPr>
          <w:szCs w:val="24"/>
        </w:rPr>
        <w:t>)</w:t>
      </w:r>
    </w:p>
    <w:p w:rsidR="00864C97" w:rsidRPr="00864C97" w:rsidRDefault="00864C97" w:rsidP="00864C97">
      <w:pPr>
        <w:numPr>
          <w:ilvl w:val="0"/>
          <w:numId w:val="2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Degustace</w:t>
      </w:r>
      <w:r w:rsidRPr="00864C97">
        <w:rPr>
          <w:szCs w:val="24"/>
        </w:rPr>
        <w:t xml:space="preserve"> – většinou má </w:t>
      </w:r>
      <w:proofErr w:type="gramStart"/>
      <w:r w:rsidRPr="00864C97">
        <w:rPr>
          <w:szCs w:val="24"/>
        </w:rPr>
        <w:t>úspěch...</w:t>
      </w:r>
      <w:proofErr w:type="gramEnd"/>
    </w:p>
    <w:p w:rsidR="00864C97" w:rsidRPr="00864C97" w:rsidRDefault="00864C97" w:rsidP="00864C97">
      <w:pPr>
        <w:numPr>
          <w:ilvl w:val="0"/>
          <w:numId w:val="2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Čich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864C97">
        <w:rPr>
          <w:b/>
          <w:bCs/>
          <w:color w:val="450713"/>
          <w:sz w:val="36"/>
          <w:szCs w:val="36"/>
        </w:rPr>
        <w:t>7) Vlastní prezentace</w:t>
      </w:r>
    </w:p>
    <w:p w:rsidR="00864C97" w:rsidRPr="00864C97" w:rsidRDefault="00864C97" w:rsidP="00864C97">
      <w:pPr>
        <w:shd w:val="clear" w:color="auto" w:fill="F8EED5"/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</w:rPr>
      </w:pPr>
      <w:r w:rsidRPr="00864C97">
        <w:rPr>
          <w:b/>
          <w:bCs/>
          <w:color w:val="000000"/>
          <w:szCs w:val="24"/>
        </w:rPr>
        <w:t>tak a jdeme na to :)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Rétorické triky</w:t>
      </w:r>
    </w:p>
    <w:p w:rsidR="00864C97" w:rsidRPr="00864C97" w:rsidRDefault="00864C97" w:rsidP="00864C97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podle výzkumu cca 10% verbální projev, 50% neverbální, 40% hlasový) – Pozn.: neověřená informace z internetu</w:t>
      </w:r>
    </w:p>
    <w:p w:rsidR="00864C97" w:rsidRPr="00864C97" w:rsidRDefault="00864C97" w:rsidP="00864C97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3x zopakovat</w:t>
      </w:r>
      <w:r w:rsidRPr="00864C97">
        <w:rPr>
          <w:szCs w:val="24"/>
        </w:rPr>
        <w:t xml:space="preserve"> - nejdůležitější </w:t>
      </w:r>
      <w:proofErr w:type="gramStart"/>
      <w:r w:rsidRPr="00864C97">
        <w:rPr>
          <w:szCs w:val="24"/>
        </w:rPr>
        <w:t>věci , pokaždé</w:t>
      </w:r>
      <w:proofErr w:type="gramEnd"/>
      <w:r w:rsidRPr="00864C97">
        <w:rPr>
          <w:szCs w:val="24"/>
        </w:rPr>
        <w:t xml:space="preserve"> jinými slovy</w:t>
      </w:r>
    </w:p>
    <w:p w:rsidR="00864C97" w:rsidRPr="00864C97" w:rsidRDefault="00864C97" w:rsidP="00864C97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proložit vtipem</w:t>
      </w:r>
      <w:r w:rsidRPr="00864C97">
        <w:rPr>
          <w:szCs w:val="24"/>
        </w:rPr>
        <w:t xml:space="preserve"> – opatrně a nepřehánět</w:t>
      </w:r>
    </w:p>
    <w:p w:rsidR="00864C97" w:rsidRPr="00864C97" w:rsidRDefault="00864C97" w:rsidP="00864C97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vlastní zkušenosti</w:t>
      </w:r>
      <w:r w:rsidRPr="00864C97">
        <w:rPr>
          <w:szCs w:val="24"/>
        </w:rPr>
        <w:t xml:space="preserve"> – ta zabírá nejvíce, navíc pokud je </w:t>
      </w:r>
      <w:proofErr w:type="gramStart"/>
      <w:r w:rsidRPr="00864C97">
        <w:rPr>
          <w:szCs w:val="24"/>
        </w:rPr>
        <w:t>spojeno z nezdarem</w:t>
      </w:r>
      <w:proofErr w:type="gramEnd"/>
      <w:r w:rsidRPr="00864C97">
        <w:rPr>
          <w:szCs w:val="24"/>
        </w:rPr>
        <w:t xml:space="preserve"> posluchače potěší.</w:t>
      </w:r>
    </w:p>
    <w:p w:rsidR="00864C97" w:rsidRPr="00864C97" w:rsidRDefault="00864C97" w:rsidP="00864C97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poděkovat za pozornost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Hlavní kostru prezentace umět nazpaměť </w:t>
      </w:r>
    </w:p>
    <w:p w:rsidR="00864C97" w:rsidRPr="00864C97" w:rsidRDefault="00864C97" w:rsidP="00864C97">
      <w:pPr>
        <w:numPr>
          <w:ilvl w:val="0"/>
          <w:numId w:val="2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pomocný papír ať není moc vidět</w:t>
      </w:r>
    </w:p>
    <w:p w:rsidR="00864C97" w:rsidRPr="00864C97" w:rsidRDefault="00864C97" w:rsidP="00864C97">
      <w:pPr>
        <w:numPr>
          <w:ilvl w:val="0"/>
          <w:numId w:val="2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>nečíst s papíru</w:t>
      </w:r>
    </w:p>
    <w:p w:rsidR="00864C97" w:rsidRPr="00864C97" w:rsidRDefault="00864C97" w:rsidP="00864C97">
      <w:pPr>
        <w:numPr>
          <w:ilvl w:val="0"/>
          <w:numId w:val="2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szCs w:val="24"/>
        </w:rPr>
        <w:t xml:space="preserve">neopakovat to co je na </w:t>
      </w:r>
      <w:proofErr w:type="spellStart"/>
      <w:r w:rsidRPr="00864C97">
        <w:rPr>
          <w:szCs w:val="24"/>
        </w:rPr>
        <w:t>powerpointu</w:t>
      </w:r>
      <w:proofErr w:type="spellEnd"/>
      <w:r w:rsidRPr="00864C97">
        <w:rPr>
          <w:szCs w:val="24"/>
        </w:rPr>
        <w:t xml:space="preserve"> nebo slajdech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Hlas</w:t>
      </w:r>
    </w:p>
    <w:p w:rsidR="00864C97" w:rsidRPr="00864C97" w:rsidRDefault="00864C97" w:rsidP="00864C97">
      <w:pPr>
        <w:numPr>
          <w:ilvl w:val="0"/>
          <w:numId w:val="3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zvýšení hlasu</w:t>
      </w:r>
    </w:p>
    <w:p w:rsidR="00864C97" w:rsidRPr="00864C97" w:rsidRDefault="00864C97" w:rsidP="00864C97">
      <w:pPr>
        <w:numPr>
          <w:ilvl w:val="0"/>
          <w:numId w:val="3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ztišení hlasu</w:t>
      </w:r>
    </w:p>
    <w:p w:rsidR="00864C97" w:rsidRPr="00864C97" w:rsidRDefault="00864C97" w:rsidP="00864C97">
      <w:pPr>
        <w:numPr>
          <w:ilvl w:val="0"/>
          <w:numId w:val="3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mlčení</w:t>
      </w:r>
      <w:r w:rsidRPr="00864C97">
        <w:rPr>
          <w:szCs w:val="24"/>
        </w:rPr>
        <w:t xml:space="preserve"> - lidé zpozorní</w:t>
      </w:r>
    </w:p>
    <w:p w:rsidR="00864C97" w:rsidRPr="00864C97" w:rsidRDefault="00864C97" w:rsidP="00864C97">
      <w:pPr>
        <w:numPr>
          <w:ilvl w:val="0"/>
          <w:numId w:val="3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střídaní tempa</w:t>
      </w:r>
    </w:p>
    <w:p w:rsidR="00864C97" w:rsidRPr="00864C97" w:rsidRDefault="00864C97" w:rsidP="00864C97">
      <w:pPr>
        <w:numPr>
          <w:ilvl w:val="0"/>
          <w:numId w:val="3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krátké věty</w:t>
      </w:r>
      <w:r w:rsidRPr="00864C97">
        <w:rPr>
          <w:szCs w:val="24"/>
        </w:rPr>
        <w:t xml:space="preserve"> (ne rozsáhlá souvětí)</w:t>
      </w:r>
    </w:p>
    <w:p w:rsidR="00864C97" w:rsidRPr="00864C97" w:rsidRDefault="00864C97" w:rsidP="00864C97">
      <w:pPr>
        <w:numPr>
          <w:ilvl w:val="0"/>
          <w:numId w:val="3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Jazyk</w:t>
      </w:r>
      <w:r w:rsidRPr="00864C97">
        <w:rPr>
          <w:szCs w:val="24"/>
        </w:rPr>
        <w:t xml:space="preserve"> - přizpůsobit profesi (IT – „</w:t>
      </w:r>
      <w:proofErr w:type="spellStart"/>
      <w:r w:rsidRPr="00864C97">
        <w:rPr>
          <w:szCs w:val="24"/>
        </w:rPr>
        <w:t>slengové</w:t>
      </w:r>
      <w:proofErr w:type="spellEnd"/>
      <w:r w:rsidRPr="00864C97">
        <w:rPr>
          <w:szCs w:val="24"/>
        </w:rPr>
        <w:t>“ výrazy)</w:t>
      </w:r>
    </w:p>
    <w:p w:rsidR="00864C97" w:rsidRPr="00864C97" w:rsidRDefault="00864C97" w:rsidP="00864C97">
      <w:pPr>
        <w:numPr>
          <w:ilvl w:val="0"/>
          <w:numId w:val="30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rozmluvit se </w:t>
      </w:r>
      <w:r w:rsidRPr="00864C97">
        <w:rPr>
          <w:szCs w:val="24"/>
        </w:rPr>
        <w:t>- před začátkem, jazykolamy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Oblečení </w:t>
      </w:r>
    </w:p>
    <w:p w:rsidR="00864C97" w:rsidRPr="00864C97" w:rsidRDefault="00864C97" w:rsidP="00864C97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oblek?</w:t>
      </w:r>
      <w:r w:rsidRPr="00864C97">
        <w:rPr>
          <w:szCs w:val="24"/>
        </w:rPr>
        <w:t xml:space="preserve"> (doporučuje se o stupeň lepší oblečení než posluchači) - výjimka potvrzuje pravidlo (v montérkách prezentujete zařízení </w:t>
      </w:r>
      <w:proofErr w:type="spellStart"/>
      <w:r w:rsidRPr="00864C97">
        <w:rPr>
          <w:szCs w:val="24"/>
        </w:rPr>
        <w:t>managerům</w:t>
      </w:r>
      <w:proofErr w:type="spellEnd"/>
      <w:r w:rsidRPr="00864C97">
        <w:rPr>
          <w:szCs w:val="24"/>
        </w:rPr>
        <w:t>)</w:t>
      </w:r>
    </w:p>
    <w:p w:rsidR="00864C97" w:rsidRPr="00864C97" w:rsidRDefault="00864C97" w:rsidP="00864C97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kravaty</w:t>
      </w:r>
      <w:r w:rsidRPr="00864C97">
        <w:rPr>
          <w:szCs w:val="24"/>
        </w:rPr>
        <w:t xml:space="preserve"> – co se nosí? Nevíte (koukněte na moderátory v TV)</w:t>
      </w:r>
    </w:p>
    <w:p w:rsidR="00864C97" w:rsidRPr="00864C97" w:rsidRDefault="00864C97" w:rsidP="00864C97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vhodné doplňky</w:t>
      </w:r>
      <w:r w:rsidRPr="00864C97">
        <w:rPr>
          <w:szCs w:val="24"/>
        </w:rPr>
        <w:t xml:space="preserve"> aktovka atd. (opět záleží na cíli prezentace)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lastRenderedPageBreak/>
        <w:t>Řeč těla</w:t>
      </w:r>
    </w:p>
    <w:p w:rsidR="00864C97" w:rsidRPr="00864C97" w:rsidRDefault="00864C97" w:rsidP="00864C97">
      <w:pPr>
        <w:numPr>
          <w:ilvl w:val="0"/>
          <w:numId w:val="3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Stát</w:t>
      </w:r>
      <w:r w:rsidRPr="00864C97">
        <w:rPr>
          <w:szCs w:val="24"/>
        </w:rPr>
        <w:t xml:space="preserve"> - vzpřímený postoj</w:t>
      </w:r>
    </w:p>
    <w:p w:rsidR="00864C97" w:rsidRPr="00864C97" w:rsidRDefault="00864C97" w:rsidP="00864C97">
      <w:pPr>
        <w:numPr>
          <w:ilvl w:val="0"/>
          <w:numId w:val="3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Sedět </w:t>
      </w:r>
      <w:r w:rsidRPr="00864C97">
        <w:rPr>
          <w:szCs w:val="24"/>
        </w:rPr>
        <w:t>– prezentace výrobků u zákazníka</w:t>
      </w:r>
    </w:p>
    <w:p w:rsidR="00864C97" w:rsidRPr="00864C97" w:rsidRDefault="00864C97" w:rsidP="00864C97">
      <w:pPr>
        <w:numPr>
          <w:ilvl w:val="0"/>
          <w:numId w:val="3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proofErr w:type="spellStart"/>
      <w:r w:rsidRPr="00864C97">
        <w:rPr>
          <w:b/>
          <w:bCs/>
          <w:szCs w:val="24"/>
        </w:rPr>
        <w:t>Ppohybovat</w:t>
      </w:r>
      <w:proofErr w:type="spellEnd"/>
      <w:r w:rsidRPr="00864C97">
        <w:rPr>
          <w:b/>
          <w:bCs/>
          <w:szCs w:val="24"/>
        </w:rPr>
        <w:t xml:space="preserve"> se</w:t>
      </w:r>
      <w:r w:rsidRPr="00864C97">
        <w:rPr>
          <w:szCs w:val="24"/>
        </w:rPr>
        <w:t xml:space="preserve"> - prospěje to přednášce?</w:t>
      </w:r>
    </w:p>
    <w:p w:rsidR="00864C97" w:rsidRPr="00864C97" w:rsidRDefault="00864C97" w:rsidP="00864C97">
      <w:pPr>
        <w:numPr>
          <w:ilvl w:val="0"/>
          <w:numId w:val="3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Gestikulace</w:t>
      </w:r>
      <w:r w:rsidRPr="00864C97">
        <w:rPr>
          <w:szCs w:val="24"/>
        </w:rPr>
        <w:t xml:space="preserve"> - </w:t>
      </w:r>
      <w:proofErr w:type="spellStart"/>
      <w:r w:rsidRPr="00864C97">
        <w:rPr>
          <w:szCs w:val="24"/>
        </w:rPr>
        <w:t>přměřeně</w:t>
      </w:r>
      <w:proofErr w:type="spellEnd"/>
      <w:r w:rsidRPr="00864C97">
        <w:rPr>
          <w:szCs w:val="24"/>
        </w:rPr>
        <w:t xml:space="preserve">. I když </w:t>
      </w:r>
      <w:proofErr w:type="spellStart"/>
      <w:r w:rsidRPr="00864C97">
        <w:rPr>
          <w:szCs w:val="24"/>
        </w:rPr>
        <w:t>vyjímky</w:t>
      </w:r>
      <w:proofErr w:type="spellEnd"/>
      <w:r w:rsidRPr="00864C97">
        <w:rPr>
          <w:szCs w:val="24"/>
        </w:rPr>
        <w:t xml:space="preserve"> potvrzují pravidlo. (viz </w:t>
      </w:r>
      <w:proofErr w:type="spellStart"/>
      <w:r w:rsidRPr="00864C97">
        <w:rPr>
          <w:szCs w:val="24"/>
        </w:rPr>
        <w:t>Balmer</w:t>
      </w:r>
      <w:proofErr w:type="spellEnd"/>
      <w:r w:rsidRPr="00864C97">
        <w:rPr>
          <w:szCs w:val="24"/>
        </w:rPr>
        <w:t xml:space="preserve"> a jeho prezentace produktů od </w:t>
      </w:r>
      <w:proofErr w:type="spellStart"/>
      <w:r w:rsidRPr="00864C97">
        <w:rPr>
          <w:szCs w:val="24"/>
        </w:rPr>
        <w:t>Microsoftu</w:t>
      </w:r>
      <w:proofErr w:type="spellEnd"/>
      <w:r w:rsidRPr="00864C97">
        <w:rPr>
          <w:szCs w:val="24"/>
        </w:rPr>
        <w:t>) sice podle příruček jak prezentovat rozhodně jeho vystoupení není, ale vždy má příznivé hodnocení a ohlasy.</w:t>
      </w:r>
    </w:p>
    <w:p w:rsidR="00864C97" w:rsidRPr="00864C97" w:rsidRDefault="00864C97" w:rsidP="00864C9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Forma:</w:t>
      </w:r>
    </w:p>
    <w:p w:rsidR="00864C97" w:rsidRPr="00864C97" w:rsidRDefault="00864C97" w:rsidP="00864C97">
      <w:pPr>
        <w:numPr>
          <w:ilvl w:val="0"/>
          <w:numId w:val="3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Pasivní poslech</w:t>
      </w:r>
    </w:p>
    <w:p w:rsidR="00864C97" w:rsidRPr="00864C97" w:rsidRDefault="00864C97" w:rsidP="00864C97">
      <w:pPr>
        <w:numPr>
          <w:ilvl w:val="0"/>
          <w:numId w:val="3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Aktivní účast posluchačů</w:t>
      </w:r>
      <w:r w:rsidRPr="00864C97">
        <w:rPr>
          <w:szCs w:val="24"/>
        </w:rPr>
        <w:t xml:space="preserve"> (školení)</w:t>
      </w:r>
    </w:p>
    <w:p w:rsidR="00864C97" w:rsidRPr="00864C97" w:rsidRDefault="00864C97" w:rsidP="00864C97">
      <w:pPr>
        <w:numPr>
          <w:ilvl w:val="0"/>
          <w:numId w:val="3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Praktické ukázky</w:t>
      </w:r>
      <w:r w:rsidRPr="00864C97">
        <w:rPr>
          <w:szCs w:val="24"/>
        </w:rPr>
        <w:t xml:space="preserve"> (mohou si vyzkoušet i posluchači?)</w:t>
      </w:r>
    </w:p>
    <w:p w:rsidR="00864C97" w:rsidRPr="00864C97" w:rsidRDefault="00864C97" w:rsidP="00864C97">
      <w:pPr>
        <w:numPr>
          <w:ilvl w:val="0"/>
          <w:numId w:val="3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Začátek prezentace pozdravit, představit se </w:t>
      </w:r>
      <w:r w:rsidRPr="00864C97">
        <w:rPr>
          <w:szCs w:val="24"/>
        </w:rPr>
        <w:t>– naznačit o čem prezentace bude, vlastní prezentace, shrnutí s poděkováním, případně prostor pro dotazy (na konci poděkovat za dotazy).</w:t>
      </w:r>
    </w:p>
    <w:p w:rsidR="00864C97" w:rsidRPr="00864C97" w:rsidRDefault="00864C97" w:rsidP="00864C97">
      <w:pPr>
        <w:numPr>
          <w:ilvl w:val="0"/>
          <w:numId w:val="3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>Nečíst doslova</w:t>
      </w:r>
      <w:r w:rsidRPr="00864C97">
        <w:rPr>
          <w:szCs w:val="24"/>
        </w:rPr>
        <w:t xml:space="preserve"> co máte na slajdech (</w:t>
      </w:r>
      <w:proofErr w:type="spellStart"/>
      <w:r w:rsidRPr="00864C97">
        <w:rPr>
          <w:szCs w:val="24"/>
        </w:rPr>
        <w:t>powerpointové</w:t>
      </w:r>
      <w:proofErr w:type="spellEnd"/>
      <w:r w:rsidRPr="00864C97">
        <w:rPr>
          <w:szCs w:val="24"/>
        </w:rPr>
        <w:t xml:space="preserve"> prezentaci) – použít vlastní slova</w:t>
      </w:r>
    </w:p>
    <w:p w:rsidR="00864C97" w:rsidRPr="00864C97" w:rsidRDefault="00864C97" w:rsidP="00864C97">
      <w:pPr>
        <w:numPr>
          <w:ilvl w:val="0"/>
          <w:numId w:val="3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Text nechat dostatečně </w:t>
      </w:r>
      <w:r w:rsidRPr="00864C97">
        <w:rPr>
          <w:szCs w:val="24"/>
        </w:rPr>
        <w:t>dlouho ať si jej účastníci stihnou přečíst.</w:t>
      </w:r>
    </w:p>
    <w:p w:rsidR="00864C97" w:rsidRPr="00864C97" w:rsidRDefault="00864C97" w:rsidP="00864C97">
      <w:pPr>
        <w:numPr>
          <w:ilvl w:val="0"/>
          <w:numId w:val="3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864C97">
        <w:rPr>
          <w:b/>
          <w:bCs/>
          <w:szCs w:val="24"/>
        </w:rPr>
        <w:t xml:space="preserve">Konec prezentace poděkovat </w:t>
      </w:r>
    </w:p>
    <w:p w:rsidR="000E58B6" w:rsidRDefault="000E58B6"/>
    <w:p w:rsidR="00864C97" w:rsidRDefault="00B5293E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i/>
          <w:iCs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>
        <w:rPr>
          <w:b/>
          <w:bCs/>
          <w:i/>
          <w:iCs/>
          <w:szCs w:val="24"/>
        </w:rPr>
        <w:t>Nejčastější chyby v prezentacích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0E58B6">
        <w:rPr>
          <w:b/>
          <w:bCs/>
          <w:color w:val="450713"/>
          <w:sz w:val="36"/>
          <w:szCs w:val="36"/>
        </w:rPr>
        <w:t>1. Chyba - Nevíme co je cílem prezentace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szCs w:val="24"/>
        </w:rPr>
        <w:t>Co je cílem prezentace musíme vědět pře zač</w:t>
      </w:r>
      <w:r w:rsidR="006F71F5">
        <w:rPr>
          <w:szCs w:val="24"/>
        </w:rPr>
        <w:t>á</w:t>
      </w:r>
      <w:r w:rsidRPr="000E58B6">
        <w:rPr>
          <w:szCs w:val="24"/>
        </w:rPr>
        <w:t>tkem její tvorby. Jelikož účel může být různý:</w:t>
      </w:r>
    </w:p>
    <w:p w:rsidR="000E58B6" w:rsidRPr="000E58B6" w:rsidRDefault="000E58B6" w:rsidP="000E58B6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b/>
          <w:bCs/>
          <w:szCs w:val="24"/>
        </w:rPr>
        <w:t>prezentace výsledků naší práce</w:t>
      </w:r>
    </w:p>
    <w:p w:rsidR="000E58B6" w:rsidRPr="000E58B6" w:rsidRDefault="000E58B6" w:rsidP="000E58B6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b/>
          <w:bCs/>
          <w:szCs w:val="24"/>
        </w:rPr>
        <w:t>shánění peněz na náš projekt</w:t>
      </w:r>
    </w:p>
    <w:p w:rsidR="000E58B6" w:rsidRPr="000E58B6" w:rsidRDefault="000E58B6" w:rsidP="000E58B6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b/>
          <w:bCs/>
          <w:szCs w:val="24"/>
        </w:rPr>
        <w:t>touha prodat náš produkt</w:t>
      </w:r>
    </w:p>
    <w:p w:rsidR="000E58B6" w:rsidRPr="00432850" w:rsidRDefault="000E58B6" w:rsidP="000E58B6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b/>
          <w:bCs/>
          <w:szCs w:val="24"/>
        </w:rPr>
        <w:t>...</w:t>
      </w:r>
    </w:p>
    <w:p w:rsidR="00432850" w:rsidRDefault="00432850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szCs w:val="24"/>
        </w:rPr>
      </w:pPr>
      <w:bookmarkStart w:id="0" w:name="s3"/>
      <w:r w:rsidRPr="00432850">
        <w:rPr>
          <w:b/>
          <w:bCs/>
          <w:color w:val="450713"/>
          <w:sz w:val="36"/>
          <w:szCs w:val="36"/>
        </w:rPr>
        <w:t>3. Omezte počet číselných údajů na snímcích.</w:t>
      </w:r>
      <w:bookmarkEnd w:id="0"/>
      <w:r>
        <w:rPr>
          <w:rFonts w:ascii="Verdana" w:hAnsi="Verdana"/>
          <w:sz w:val="16"/>
          <w:szCs w:val="16"/>
        </w:rPr>
        <w:br/>
      </w:r>
      <w:r w:rsidRPr="00432850">
        <w:rPr>
          <w:szCs w:val="24"/>
        </w:rPr>
        <w:t xml:space="preserve">Lákadlem aplikace PowerPoint je schopnost vyjádřit myšlenky shrnujícím způsobem a podporovat poznámky řečníka. To je obtížné v případě záplavy čísel a statistik. Nejúčinnější prezentace aplikace Microsoft PowerPoint většinou nezavalí diváky příliš velkým množstvím číslic a údajů. Ty nechejte spíše na pozdější podrobnější prostudování ve formě materiálů rozdávaných na konci prezentace. Chcete-li v prezentaci aplikace PowerPoint zdůraznit statistiku, zvažte její vyjádření pomocí grafiky nebo obrázku. 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0E58B6">
        <w:rPr>
          <w:b/>
          <w:bCs/>
          <w:color w:val="450713"/>
          <w:sz w:val="36"/>
          <w:szCs w:val="36"/>
        </w:rPr>
        <w:t>3. Chyba - Kontrast pozadí proti písmu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szCs w:val="24"/>
        </w:rPr>
        <w:t xml:space="preserve">Aneb nejste agenti CIA, FBI, takže bílé písmo na </w:t>
      </w:r>
      <w:proofErr w:type="spellStart"/>
      <w:proofErr w:type="gramStart"/>
      <w:r w:rsidRPr="000E58B6">
        <w:rPr>
          <w:szCs w:val="24"/>
        </w:rPr>
        <w:t>bílem</w:t>
      </w:r>
      <w:proofErr w:type="spellEnd"/>
      <w:proofErr w:type="gramEnd"/>
      <w:r w:rsidRPr="000E58B6">
        <w:rPr>
          <w:szCs w:val="24"/>
        </w:rPr>
        <w:t xml:space="preserve"> pozadí moc čitelné není. Že by to nikoho nenapadlo? Ale co jsem viděl tak jo. Prezentace musí být </w:t>
      </w:r>
      <w:proofErr w:type="spellStart"/>
      <w:r w:rsidRPr="000E58B6">
        <w:rPr>
          <w:szCs w:val="24"/>
        </w:rPr>
        <w:t>kontrasní</w:t>
      </w:r>
      <w:proofErr w:type="spellEnd"/>
      <w:r w:rsidRPr="000E58B6">
        <w:rPr>
          <w:szCs w:val="24"/>
        </w:rPr>
        <w:t xml:space="preserve"> ne každý má ostří </w:t>
      </w:r>
      <w:r w:rsidRPr="000E58B6">
        <w:rPr>
          <w:szCs w:val="24"/>
        </w:rPr>
        <w:lastRenderedPageBreak/>
        <w:t xml:space="preserve">zrak. </w:t>
      </w:r>
      <w:proofErr w:type="spellStart"/>
      <w:r w:rsidRPr="000E58B6">
        <w:rPr>
          <w:szCs w:val="24"/>
        </w:rPr>
        <w:t>Vyjímku</w:t>
      </w:r>
      <w:proofErr w:type="spellEnd"/>
      <w:r w:rsidRPr="000E58B6">
        <w:rPr>
          <w:szCs w:val="24"/>
        </w:rPr>
        <w:t xml:space="preserve"> může být oční lékař, který chce něco demonstrovat, ale 99% prezentací musí být dobře čitelných i na starších projektorech.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b/>
          <w:bCs/>
          <w:i/>
          <w:iCs/>
          <w:szCs w:val="24"/>
        </w:rPr>
        <w:t>Řešení:</w:t>
      </w:r>
      <w:r w:rsidRPr="000E58B6">
        <w:rPr>
          <w:szCs w:val="24"/>
        </w:rPr>
        <w:t xml:space="preserve"> Použít vhodně kontrastní písmo vzhledem k pozadí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0E58B6">
        <w:rPr>
          <w:b/>
          <w:bCs/>
          <w:color w:val="450713"/>
          <w:sz w:val="36"/>
          <w:szCs w:val="36"/>
        </w:rPr>
        <w:t>4. Chyba - Mnoho malého textu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szCs w:val="24"/>
        </w:rPr>
        <w:t xml:space="preserve">Když je v prezentaci uvedeno </w:t>
      </w:r>
      <w:proofErr w:type="gramStart"/>
      <w:r w:rsidRPr="000E58B6">
        <w:rPr>
          <w:szCs w:val="24"/>
        </w:rPr>
        <w:t>vše co</w:t>
      </w:r>
      <w:proofErr w:type="gramEnd"/>
      <w:r w:rsidRPr="000E58B6">
        <w:rPr>
          <w:szCs w:val="24"/>
        </w:rPr>
        <w:t xml:space="preserve"> čtete, tak proč ji jen nepustíte. Většina lidí umí číst. Důležité je zdůraznit hlavní myšlenku. Vypíchnout </w:t>
      </w:r>
      <w:proofErr w:type="spellStart"/>
      <w:r w:rsidRPr="000E58B6">
        <w:rPr>
          <w:szCs w:val="24"/>
        </w:rPr>
        <w:t>gro</w:t>
      </w:r>
      <w:proofErr w:type="spellEnd"/>
      <w:r w:rsidRPr="000E58B6">
        <w:rPr>
          <w:szCs w:val="24"/>
        </w:rPr>
        <w:t xml:space="preserve">, zbytek řeknete. Pokud </w:t>
      </w:r>
      <w:proofErr w:type="gramStart"/>
      <w:r w:rsidRPr="000E58B6">
        <w:rPr>
          <w:szCs w:val="24"/>
        </w:rPr>
        <w:t>potřebujete</w:t>
      </w:r>
      <w:proofErr w:type="gramEnd"/>
      <w:r w:rsidRPr="000E58B6">
        <w:rPr>
          <w:szCs w:val="24"/>
        </w:rPr>
        <w:t xml:space="preserve"> poznámky </w:t>
      </w:r>
      <w:proofErr w:type="gramStart"/>
      <w:r w:rsidRPr="000E58B6">
        <w:rPr>
          <w:szCs w:val="24"/>
        </w:rPr>
        <w:t>slouží</w:t>
      </w:r>
      <w:proofErr w:type="gramEnd"/>
      <w:r w:rsidRPr="000E58B6">
        <w:rPr>
          <w:szCs w:val="24"/>
        </w:rPr>
        <w:t xml:space="preserve"> k tomu speciální funkce kdy si k </w:t>
      </w:r>
      <w:proofErr w:type="spellStart"/>
      <w:r w:rsidRPr="000E58B6">
        <w:rPr>
          <w:szCs w:val="24"/>
        </w:rPr>
        <w:t>jednutlivých</w:t>
      </w:r>
      <w:proofErr w:type="spellEnd"/>
      <w:r w:rsidRPr="000E58B6">
        <w:rPr>
          <w:szCs w:val="24"/>
        </w:rPr>
        <w:t xml:space="preserve"> </w:t>
      </w:r>
      <w:proofErr w:type="spellStart"/>
      <w:r w:rsidRPr="000E58B6">
        <w:rPr>
          <w:szCs w:val="24"/>
        </w:rPr>
        <w:t>slajdum</w:t>
      </w:r>
      <w:proofErr w:type="spellEnd"/>
      <w:r w:rsidRPr="000E58B6">
        <w:rPr>
          <w:szCs w:val="24"/>
        </w:rPr>
        <w:t xml:space="preserve"> </w:t>
      </w:r>
      <w:proofErr w:type="spellStart"/>
      <w:r w:rsidRPr="000E58B6">
        <w:rPr>
          <w:szCs w:val="24"/>
        </w:rPr>
        <w:t>uložite</w:t>
      </w:r>
      <w:proofErr w:type="spellEnd"/>
      <w:r w:rsidRPr="000E58B6">
        <w:rPr>
          <w:szCs w:val="24"/>
        </w:rPr>
        <w:t xml:space="preserve"> vaše poznámky. Diváci je neuvidí, ale vy je máme před sebou jako berličku.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b/>
          <w:bCs/>
          <w:i/>
          <w:iCs/>
          <w:szCs w:val="24"/>
        </w:rPr>
        <w:t>Řešení:</w:t>
      </w:r>
      <w:r w:rsidRPr="000E58B6">
        <w:rPr>
          <w:szCs w:val="24"/>
        </w:rPr>
        <w:t xml:space="preserve"> - text v prezentaci by měl </w:t>
      </w:r>
      <w:proofErr w:type="spellStart"/>
      <w:r w:rsidRPr="000E58B6">
        <w:rPr>
          <w:szCs w:val="24"/>
        </w:rPr>
        <w:t>zdůraznoňat</w:t>
      </w:r>
      <w:proofErr w:type="spellEnd"/>
      <w:r w:rsidRPr="000E58B6">
        <w:rPr>
          <w:szCs w:val="24"/>
        </w:rPr>
        <w:t xml:space="preserve"> hlavní myšlenku. Podle expertů na jednu stránku </w:t>
      </w:r>
      <w:proofErr w:type="spellStart"/>
      <w:r w:rsidRPr="000E58B6">
        <w:rPr>
          <w:szCs w:val="24"/>
        </w:rPr>
        <w:t>max</w:t>
      </w:r>
      <w:proofErr w:type="spellEnd"/>
      <w:r w:rsidRPr="000E58B6">
        <w:rPr>
          <w:szCs w:val="24"/>
        </w:rPr>
        <w:t xml:space="preserve"> 10 slov! </w:t>
      </w:r>
      <w:r w:rsidRPr="000E58B6">
        <w:rPr>
          <w:i/>
          <w:iCs/>
          <w:szCs w:val="24"/>
        </w:rPr>
        <w:t>Na první pohled jde vidět rozdíl.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0E58B6">
        <w:rPr>
          <w:b/>
          <w:bCs/>
          <w:color w:val="450713"/>
          <w:sz w:val="36"/>
          <w:szCs w:val="36"/>
        </w:rPr>
        <w:t>5. Chyba - Nevhodné přechody a efekty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proofErr w:type="spellStart"/>
      <w:r w:rsidRPr="000E58B6">
        <w:rPr>
          <w:szCs w:val="24"/>
        </w:rPr>
        <w:t>Jezdicí</w:t>
      </w:r>
      <w:proofErr w:type="spellEnd"/>
      <w:r w:rsidRPr="000E58B6">
        <w:rPr>
          <w:szCs w:val="24"/>
        </w:rPr>
        <w:t xml:space="preserve"> písma, otáčení obrázku a další přehršel efektu. </w:t>
      </w:r>
      <w:proofErr w:type="spellStart"/>
      <w:r w:rsidRPr="000E58B6">
        <w:rPr>
          <w:szCs w:val="24"/>
        </w:rPr>
        <w:t>Power</w:t>
      </w:r>
      <w:proofErr w:type="spellEnd"/>
      <w:r w:rsidRPr="000E58B6">
        <w:rPr>
          <w:szCs w:val="24"/>
        </w:rPr>
        <w:t xml:space="preserve"> point jich nabízí mnoho, předvést v jedné prezentaci všechny je krajně nevhodné. Raději žádné případně jeden efekt. Jelikož efekty spíše rozptylují a odvádějí pozornost od toho důležitého. 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b/>
          <w:bCs/>
          <w:i/>
          <w:iCs/>
          <w:szCs w:val="24"/>
        </w:rPr>
        <w:t>Řešení:</w:t>
      </w:r>
      <w:r w:rsidRPr="000E58B6">
        <w:rPr>
          <w:szCs w:val="24"/>
        </w:rPr>
        <w:t xml:space="preserve"> - použ</w:t>
      </w:r>
      <w:r>
        <w:rPr>
          <w:szCs w:val="24"/>
        </w:rPr>
        <w:t xml:space="preserve">ít co </w:t>
      </w:r>
      <w:proofErr w:type="spellStart"/>
      <w:r>
        <w:rPr>
          <w:szCs w:val="24"/>
        </w:rPr>
        <w:t>nejmémě</w:t>
      </w:r>
      <w:proofErr w:type="spellEnd"/>
      <w:r>
        <w:rPr>
          <w:szCs w:val="24"/>
        </w:rPr>
        <w:t xml:space="preserve"> nebo raději vůbec – existují výjimky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0E58B6">
        <w:rPr>
          <w:b/>
          <w:bCs/>
          <w:color w:val="450713"/>
          <w:sz w:val="36"/>
          <w:szCs w:val="36"/>
        </w:rPr>
        <w:t>6. Chyba - Příšerné zvuky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szCs w:val="24"/>
        </w:rPr>
        <w:t xml:space="preserve">Použití zvuku co nabízí Microsoft. To že </w:t>
      </w:r>
      <w:proofErr w:type="gramStart"/>
      <w:r w:rsidRPr="000E58B6">
        <w:rPr>
          <w:szCs w:val="24"/>
        </w:rPr>
        <w:t>umíte</w:t>
      </w:r>
      <w:proofErr w:type="gramEnd"/>
      <w:r w:rsidRPr="000E58B6">
        <w:rPr>
          <w:szCs w:val="24"/>
        </w:rPr>
        <w:t xml:space="preserve"> pracovat v </w:t>
      </w:r>
      <w:proofErr w:type="spellStart"/>
      <w:r w:rsidRPr="000E58B6">
        <w:rPr>
          <w:szCs w:val="24"/>
        </w:rPr>
        <w:t>power</w:t>
      </w:r>
      <w:proofErr w:type="spellEnd"/>
      <w:r w:rsidRPr="000E58B6">
        <w:rPr>
          <w:szCs w:val="24"/>
        </w:rPr>
        <w:t xml:space="preserve"> pointu se </w:t>
      </w:r>
      <w:proofErr w:type="gramStart"/>
      <w:r w:rsidRPr="000E58B6">
        <w:rPr>
          <w:szCs w:val="24"/>
        </w:rPr>
        <w:t>pozná</w:t>
      </w:r>
      <w:proofErr w:type="gramEnd"/>
      <w:r w:rsidRPr="000E58B6">
        <w:rPr>
          <w:szCs w:val="24"/>
        </w:rPr>
        <w:t xml:space="preserve"> i podle něčeho jiného než, že ukážete a předvedete </w:t>
      </w:r>
      <w:proofErr w:type="spellStart"/>
      <w:r w:rsidRPr="000E58B6">
        <w:rPr>
          <w:szCs w:val="24"/>
        </w:rPr>
        <w:t>všechyn</w:t>
      </w:r>
      <w:proofErr w:type="spellEnd"/>
      <w:r w:rsidRPr="000E58B6">
        <w:rPr>
          <w:szCs w:val="24"/>
        </w:rPr>
        <w:t xml:space="preserve"> zvuky. Viz předchozí odstavec o efektech. Opět záleží na cíli prezentace pokud budou se promítat obrázky z dovolené a bude na pozadí hudební </w:t>
      </w:r>
      <w:proofErr w:type="spellStart"/>
      <w:r w:rsidRPr="000E58B6">
        <w:rPr>
          <w:szCs w:val="24"/>
        </w:rPr>
        <w:t>podkres</w:t>
      </w:r>
      <w:proofErr w:type="spellEnd"/>
      <w:r w:rsidRPr="000E58B6">
        <w:rPr>
          <w:szCs w:val="24"/>
        </w:rPr>
        <w:t xml:space="preserve"> oživí to prezentaci, ale použít výkřik při každé změně textu není nejvhodnější (ještě </w:t>
      </w:r>
      <w:proofErr w:type="spellStart"/>
      <w:r w:rsidRPr="000E58B6">
        <w:rPr>
          <w:szCs w:val="24"/>
        </w:rPr>
        <w:t>probudite</w:t>
      </w:r>
      <w:proofErr w:type="spellEnd"/>
      <w:r w:rsidRPr="000E58B6">
        <w:rPr>
          <w:szCs w:val="24"/>
        </w:rPr>
        <w:t xml:space="preserve"> pana ředitele co na prezentaci spí a on se </w:t>
      </w:r>
      <w:proofErr w:type="gramStart"/>
      <w:r w:rsidRPr="000E58B6">
        <w:rPr>
          <w:szCs w:val="24"/>
        </w:rPr>
        <w:t>dozví jak</w:t>
      </w:r>
      <w:proofErr w:type="gramEnd"/>
      <w:r w:rsidRPr="000E58B6">
        <w:rPr>
          <w:szCs w:val="24"/>
        </w:rPr>
        <w:t xml:space="preserve"> to z jeho firmou jde z kopce :)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b/>
          <w:bCs/>
          <w:i/>
          <w:iCs/>
          <w:szCs w:val="24"/>
        </w:rPr>
        <w:t>Řešení:</w:t>
      </w:r>
      <w:r w:rsidRPr="000E58B6">
        <w:rPr>
          <w:szCs w:val="24"/>
        </w:rPr>
        <w:t xml:space="preserve"> - když už zvuky </w:t>
      </w:r>
      <w:proofErr w:type="gramStart"/>
      <w:r w:rsidRPr="000E58B6">
        <w:rPr>
          <w:szCs w:val="24"/>
        </w:rPr>
        <w:t>musíte</w:t>
      </w:r>
      <w:proofErr w:type="gramEnd"/>
      <w:r w:rsidRPr="000E58B6">
        <w:rPr>
          <w:szCs w:val="24"/>
        </w:rPr>
        <w:t xml:space="preserve"> použít </w:t>
      </w:r>
      <w:proofErr w:type="gramStart"/>
      <w:r w:rsidRPr="000E58B6">
        <w:rPr>
          <w:szCs w:val="24"/>
        </w:rPr>
        <w:t>udělejte</w:t>
      </w:r>
      <w:proofErr w:type="gramEnd"/>
      <w:r w:rsidRPr="000E58B6">
        <w:rPr>
          <w:szCs w:val="24"/>
        </w:rPr>
        <w:t xml:space="preserve"> to rozmyslem.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0E58B6">
        <w:rPr>
          <w:b/>
          <w:bCs/>
          <w:color w:val="450713"/>
          <w:sz w:val="36"/>
          <w:szCs w:val="36"/>
        </w:rPr>
        <w:t>7. Chyba - Nevhodné humorné obrázky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szCs w:val="24"/>
        </w:rPr>
        <w:t>To že umíte hledat na internetu a znáte servery jako vtipky.</w:t>
      </w:r>
      <w:proofErr w:type="spellStart"/>
      <w:r w:rsidRPr="000E58B6">
        <w:rPr>
          <w:szCs w:val="24"/>
        </w:rPr>
        <w:t>cz</w:t>
      </w:r>
      <w:proofErr w:type="spellEnd"/>
      <w:r w:rsidRPr="000E58B6">
        <w:rPr>
          <w:szCs w:val="24"/>
        </w:rPr>
        <w:t xml:space="preserve"> atp. nemusí všichni vědět. Více důmyslu prokážete pokud použijete </w:t>
      </w:r>
      <w:proofErr w:type="gramStart"/>
      <w:r w:rsidRPr="000E58B6">
        <w:rPr>
          <w:szCs w:val="24"/>
        </w:rPr>
        <w:t>obrázek co</w:t>
      </w:r>
      <w:proofErr w:type="gramEnd"/>
      <w:r w:rsidRPr="000E58B6">
        <w:rPr>
          <w:szCs w:val="24"/>
        </w:rPr>
        <w:t xml:space="preserve"> se obsahově hodí a na posluchače </w:t>
      </w:r>
      <w:proofErr w:type="spellStart"/>
      <w:r w:rsidRPr="000E58B6">
        <w:rPr>
          <w:szCs w:val="24"/>
        </w:rPr>
        <w:t>emocčně</w:t>
      </w:r>
      <w:proofErr w:type="spellEnd"/>
      <w:r w:rsidRPr="000E58B6">
        <w:rPr>
          <w:szCs w:val="24"/>
        </w:rPr>
        <w:t xml:space="preserve"> zapůsobí. Třeba sháníte finance </w:t>
      </w:r>
      <w:proofErr w:type="gramStart"/>
      <w:r w:rsidRPr="000E58B6">
        <w:rPr>
          <w:szCs w:val="24"/>
        </w:rPr>
        <w:t>na</w:t>
      </w:r>
      <w:proofErr w:type="gramEnd"/>
      <w:r w:rsidRPr="000E58B6">
        <w:rPr>
          <w:szCs w:val="24"/>
        </w:rPr>
        <w:t xml:space="preserve"> ekologií </w:t>
      </w:r>
      <w:proofErr w:type="gramStart"/>
      <w:r w:rsidRPr="000E58B6">
        <w:rPr>
          <w:szCs w:val="24"/>
        </w:rPr>
        <w:t>neukazujte</w:t>
      </w:r>
      <w:proofErr w:type="gramEnd"/>
      <w:r w:rsidRPr="000E58B6">
        <w:rPr>
          <w:szCs w:val="24"/>
        </w:rPr>
        <w:t xml:space="preserve"> grafy (většinou jsou bez popisu os), ale obrázek zničeného životního prostředí.</w:t>
      </w:r>
      <w:r>
        <w:rPr>
          <w:szCs w:val="24"/>
        </w:rPr>
        <w:t xml:space="preserve"> </w:t>
      </w:r>
      <w:r w:rsidRPr="000E58B6">
        <w:rPr>
          <w:szCs w:val="24"/>
        </w:rPr>
        <w:t xml:space="preserve">Aby nedošlo k problému, že budete mluvit o řediteli a zapomenete přehodit slajd a na obrázku bude třeba </w:t>
      </w:r>
      <w:proofErr w:type="gramStart"/>
      <w:r w:rsidRPr="000E58B6">
        <w:rPr>
          <w:szCs w:val="24"/>
        </w:rPr>
        <w:t>šimpanze...</w:t>
      </w:r>
      <w:proofErr w:type="gramEnd"/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b/>
          <w:bCs/>
          <w:i/>
          <w:iCs/>
          <w:szCs w:val="24"/>
        </w:rPr>
        <w:t>Řešení:</w:t>
      </w:r>
      <w:r w:rsidRPr="000E58B6">
        <w:rPr>
          <w:szCs w:val="24"/>
        </w:rPr>
        <w:t xml:space="preserve"> - vybírat vhodné fotografie, které </w:t>
      </w:r>
      <w:proofErr w:type="spellStart"/>
      <w:r w:rsidRPr="000E58B6">
        <w:rPr>
          <w:szCs w:val="24"/>
        </w:rPr>
        <w:t>souvísejí</w:t>
      </w:r>
      <w:proofErr w:type="spellEnd"/>
      <w:r w:rsidRPr="000E58B6">
        <w:rPr>
          <w:szCs w:val="24"/>
        </w:rPr>
        <w:t xml:space="preserve"> s tématem a také </w:t>
      </w:r>
      <w:proofErr w:type="spellStart"/>
      <w:r w:rsidRPr="000E58B6">
        <w:rPr>
          <w:szCs w:val="24"/>
        </w:rPr>
        <w:t>dokáži</w:t>
      </w:r>
      <w:proofErr w:type="spellEnd"/>
      <w:r w:rsidRPr="000E58B6">
        <w:rPr>
          <w:szCs w:val="24"/>
        </w:rPr>
        <w:t xml:space="preserve"> emočně zapůsobit.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0E58B6">
        <w:rPr>
          <w:b/>
          <w:bCs/>
          <w:color w:val="450713"/>
          <w:sz w:val="36"/>
          <w:szCs w:val="36"/>
        </w:rPr>
        <w:t>8. Chyba - Grafy bez popisů os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szCs w:val="24"/>
        </w:rPr>
        <w:lastRenderedPageBreak/>
        <w:t>Grafy bez popisu os (</w:t>
      </w:r>
      <w:r w:rsidRPr="000E58B6">
        <w:rPr>
          <w:i/>
          <w:iCs/>
          <w:szCs w:val="24"/>
        </w:rPr>
        <w:t xml:space="preserve">na to byli experti na </w:t>
      </w:r>
      <w:proofErr w:type="spellStart"/>
      <w:r w:rsidRPr="000E58B6">
        <w:rPr>
          <w:i/>
          <w:iCs/>
          <w:szCs w:val="24"/>
        </w:rPr>
        <w:t>nejednodužší</w:t>
      </w:r>
      <w:proofErr w:type="spellEnd"/>
      <w:r w:rsidRPr="000E58B6">
        <w:rPr>
          <w:i/>
          <w:iCs/>
          <w:szCs w:val="24"/>
        </w:rPr>
        <w:t xml:space="preserve"> střední škole v Brně aneb na fakultě podnikatelské VUT Brno</w:t>
      </w:r>
      <w:r w:rsidRPr="000E58B6">
        <w:rPr>
          <w:szCs w:val="24"/>
        </w:rPr>
        <w:t>). Když už něco prezentují musím i po čase vědět o co šlo, zda na grafu jde o stoupající výnosy nebo náklady (</w:t>
      </w:r>
      <w:r w:rsidRPr="000E58B6">
        <w:rPr>
          <w:i/>
          <w:iCs/>
          <w:szCs w:val="24"/>
        </w:rPr>
        <w:t xml:space="preserve">zobrazené grafy v ukázce jsou Vám určitě jasné, takž víte jak je </w:t>
      </w:r>
      <w:proofErr w:type="spellStart"/>
      <w:r w:rsidRPr="000E58B6">
        <w:rPr>
          <w:i/>
          <w:iCs/>
          <w:szCs w:val="24"/>
        </w:rPr>
        <w:t>konkretní</w:t>
      </w:r>
      <w:proofErr w:type="spellEnd"/>
      <w:r w:rsidRPr="000E58B6">
        <w:rPr>
          <w:i/>
          <w:iCs/>
          <w:szCs w:val="24"/>
        </w:rPr>
        <w:t xml:space="preserve"> </w:t>
      </w:r>
      <w:proofErr w:type="gramStart"/>
      <w:r w:rsidRPr="000E58B6">
        <w:rPr>
          <w:i/>
          <w:iCs/>
          <w:szCs w:val="24"/>
        </w:rPr>
        <w:t xml:space="preserve">firma :) </w:t>
      </w:r>
      <w:r w:rsidRPr="000E58B6">
        <w:rPr>
          <w:szCs w:val="24"/>
        </w:rPr>
        <w:t>). Pokud</w:t>
      </w:r>
      <w:proofErr w:type="gramEnd"/>
      <w:r w:rsidRPr="000E58B6">
        <w:rPr>
          <w:szCs w:val="24"/>
        </w:rPr>
        <w:t xml:space="preserve"> </w:t>
      </w:r>
      <w:proofErr w:type="spellStart"/>
      <w:r w:rsidRPr="000E58B6">
        <w:rPr>
          <w:szCs w:val="24"/>
        </w:rPr>
        <w:t>nepopíšů</w:t>
      </w:r>
      <w:proofErr w:type="spellEnd"/>
      <w:r w:rsidRPr="000E58B6">
        <w:rPr>
          <w:szCs w:val="24"/>
        </w:rPr>
        <w:t xml:space="preserve"> osy tak vím ho...dně málo. Pozor příliš podrobné grafy opět nevyniknou, (viz. </w:t>
      </w:r>
      <w:proofErr w:type="gramStart"/>
      <w:r w:rsidRPr="000E58B6">
        <w:rPr>
          <w:szCs w:val="24"/>
        </w:rPr>
        <w:t>chyby</w:t>
      </w:r>
      <w:proofErr w:type="gramEnd"/>
      <w:r w:rsidRPr="000E58B6">
        <w:rPr>
          <w:szCs w:val="24"/>
        </w:rPr>
        <w:t xml:space="preserve"> v podobě malých a </w:t>
      </w:r>
      <w:proofErr w:type="spellStart"/>
      <w:r w:rsidRPr="000E58B6">
        <w:rPr>
          <w:szCs w:val="24"/>
        </w:rPr>
        <w:t>nevyrazných</w:t>
      </w:r>
      <w:proofErr w:type="spellEnd"/>
      <w:r w:rsidRPr="000E58B6">
        <w:rPr>
          <w:szCs w:val="24"/>
        </w:rPr>
        <w:t xml:space="preserve"> textů). </w:t>
      </w:r>
      <w:proofErr w:type="spellStart"/>
      <w:r w:rsidRPr="000E58B6">
        <w:rPr>
          <w:szCs w:val="24"/>
        </w:rPr>
        <w:t>Vemte</w:t>
      </w:r>
      <w:proofErr w:type="spellEnd"/>
      <w:r w:rsidRPr="000E58B6">
        <w:rPr>
          <w:szCs w:val="24"/>
        </w:rPr>
        <w:t xml:space="preserve"> v úvahu nepoužít motivační obrázek (</w:t>
      </w:r>
      <w:r w:rsidRPr="000E58B6">
        <w:rPr>
          <w:i/>
          <w:iCs/>
          <w:szCs w:val="24"/>
        </w:rPr>
        <w:t>ale pozor, aby nebyl příliš humorný</w:t>
      </w:r>
      <w:r w:rsidRPr="000E58B6">
        <w:rPr>
          <w:szCs w:val="24"/>
        </w:rPr>
        <w:t xml:space="preserve">) 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b/>
          <w:bCs/>
          <w:i/>
          <w:iCs/>
          <w:szCs w:val="24"/>
        </w:rPr>
        <w:t>Řešení:</w:t>
      </w:r>
      <w:r w:rsidRPr="000E58B6">
        <w:rPr>
          <w:szCs w:val="24"/>
        </w:rPr>
        <w:t xml:space="preserve"> - jednoduchý graf s popisem os, složitější raději rozdělit do více, případně použít motivační obrázek, (viz předchozí text, mnohdy řekne více a má silný motivační účinek)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color w:val="450713"/>
          <w:sz w:val="36"/>
          <w:szCs w:val="36"/>
        </w:rPr>
      </w:pPr>
      <w:r w:rsidRPr="000E58B6">
        <w:rPr>
          <w:b/>
          <w:bCs/>
          <w:color w:val="450713"/>
          <w:sz w:val="36"/>
          <w:szCs w:val="36"/>
        </w:rPr>
        <w:t>9. Chyba - Pouze vytištěná prezentace</w:t>
      </w:r>
    </w:p>
    <w:p w:rsidR="000E58B6" w:rsidRP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szCs w:val="24"/>
        </w:rPr>
        <w:t>Po akci dáme k dispozici vytištěnou prezentaci. Či máme prezentace z přednášky ke stažení na internetu. Většinou je to zbytečné, jelikož prezentace neznalému nic neřekne, navíc ho muže zmást. (</w:t>
      </w:r>
      <w:r w:rsidRPr="000E58B6">
        <w:rPr>
          <w:i/>
          <w:iCs/>
          <w:szCs w:val="24"/>
        </w:rPr>
        <w:t xml:space="preserve">neberu v úvahu speciální </w:t>
      </w:r>
      <w:proofErr w:type="gramStart"/>
      <w:r w:rsidRPr="000E58B6">
        <w:rPr>
          <w:i/>
          <w:iCs/>
          <w:szCs w:val="24"/>
        </w:rPr>
        <w:t>prezentace které</w:t>
      </w:r>
      <w:proofErr w:type="gramEnd"/>
      <w:r w:rsidRPr="000E58B6">
        <w:rPr>
          <w:i/>
          <w:iCs/>
          <w:szCs w:val="24"/>
        </w:rPr>
        <w:t xml:space="preserve"> </w:t>
      </w:r>
      <w:proofErr w:type="spellStart"/>
      <w:r w:rsidRPr="000E58B6">
        <w:rPr>
          <w:i/>
          <w:iCs/>
          <w:szCs w:val="24"/>
        </w:rPr>
        <w:t>jaou</w:t>
      </w:r>
      <w:proofErr w:type="spellEnd"/>
      <w:r w:rsidRPr="000E58B6">
        <w:rPr>
          <w:i/>
          <w:iCs/>
          <w:szCs w:val="24"/>
        </w:rPr>
        <w:t xml:space="preserve"> určeny k samostatné prezentaci, ale jen </w:t>
      </w:r>
      <w:proofErr w:type="spellStart"/>
      <w:r w:rsidRPr="000E58B6">
        <w:rPr>
          <w:i/>
          <w:iCs/>
          <w:szCs w:val="24"/>
        </w:rPr>
        <w:t>porporu</w:t>
      </w:r>
      <w:proofErr w:type="spellEnd"/>
      <w:r w:rsidRPr="000E58B6">
        <w:rPr>
          <w:i/>
          <w:iCs/>
          <w:szCs w:val="24"/>
        </w:rPr>
        <w:t xml:space="preserve"> našich přenášek</w:t>
      </w:r>
      <w:r w:rsidRPr="000E58B6">
        <w:rPr>
          <w:szCs w:val="24"/>
        </w:rPr>
        <w:t xml:space="preserve">). Jedinou možnosti je tyto slajdy upravit a doplnit poznámkami, nebo dát k dispozici před přednášku jako poznámkový blok. Takže pro účastníky </w:t>
      </w:r>
      <w:proofErr w:type="spellStart"/>
      <w:r w:rsidRPr="000E58B6">
        <w:rPr>
          <w:szCs w:val="24"/>
        </w:rPr>
        <w:t>smsl</w:t>
      </w:r>
      <w:proofErr w:type="spellEnd"/>
      <w:r w:rsidRPr="000E58B6">
        <w:rPr>
          <w:szCs w:val="24"/>
        </w:rPr>
        <w:t xml:space="preserve"> bude mít a další budou muset dojít na další </w:t>
      </w:r>
      <w:proofErr w:type="spellStart"/>
      <w:proofErr w:type="gramStart"/>
      <w:r w:rsidRPr="000E58B6">
        <w:rPr>
          <w:szCs w:val="24"/>
        </w:rPr>
        <w:t>rezentaci</w:t>
      </w:r>
      <w:proofErr w:type="spellEnd"/>
      <w:r w:rsidRPr="000E58B6">
        <w:rPr>
          <w:szCs w:val="24"/>
        </w:rPr>
        <w:t>...</w:t>
      </w:r>
      <w:proofErr w:type="gramEnd"/>
    </w:p>
    <w:p w:rsidR="000E58B6" w:rsidRDefault="000E58B6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0E58B6">
        <w:rPr>
          <w:b/>
          <w:bCs/>
          <w:i/>
          <w:iCs/>
          <w:szCs w:val="24"/>
        </w:rPr>
        <w:t>Řešení</w:t>
      </w:r>
      <w:r w:rsidRPr="000E58B6">
        <w:rPr>
          <w:szCs w:val="24"/>
        </w:rPr>
        <w:t xml:space="preserve"> - Když už tisknete prezentaci tak rozdejte před </w:t>
      </w:r>
      <w:proofErr w:type="gramStart"/>
      <w:r w:rsidRPr="000E58B6">
        <w:rPr>
          <w:szCs w:val="24"/>
        </w:rPr>
        <w:t>prezentaci</w:t>
      </w:r>
      <w:r>
        <w:rPr>
          <w:szCs w:val="24"/>
        </w:rPr>
        <w:t xml:space="preserve"> ať</w:t>
      </w:r>
      <w:proofErr w:type="gramEnd"/>
      <w:r>
        <w:rPr>
          <w:szCs w:val="24"/>
        </w:rPr>
        <w:t xml:space="preserve"> slouží jako poznámkový blok</w:t>
      </w:r>
    </w:p>
    <w:p w:rsidR="00864C97" w:rsidRDefault="00B5293E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864C97" w:rsidRPr="000E58B6" w:rsidRDefault="00864C97" w:rsidP="000E58B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>
        <w:rPr>
          <w:szCs w:val="24"/>
        </w:rPr>
        <w:t xml:space="preserve">Čerpáno z </w:t>
      </w:r>
      <w:r w:rsidRPr="00864C97">
        <w:rPr>
          <w:szCs w:val="24"/>
        </w:rPr>
        <w:t>http://office.lasakovi.com</w:t>
      </w:r>
    </w:p>
    <w:sectPr w:rsidR="00864C97" w:rsidRPr="000E58B6" w:rsidSect="00854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721"/>
    <w:multiLevelType w:val="multilevel"/>
    <w:tmpl w:val="7178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20E7D"/>
    <w:multiLevelType w:val="multilevel"/>
    <w:tmpl w:val="20BC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73ABF"/>
    <w:multiLevelType w:val="multilevel"/>
    <w:tmpl w:val="FC6C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8019B"/>
    <w:multiLevelType w:val="multilevel"/>
    <w:tmpl w:val="A766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C245A"/>
    <w:multiLevelType w:val="multilevel"/>
    <w:tmpl w:val="863C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47B3E"/>
    <w:multiLevelType w:val="multilevel"/>
    <w:tmpl w:val="BA32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67677E"/>
    <w:multiLevelType w:val="multilevel"/>
    <w:tmpl w:val="2FEC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ED79A9"/>
    <w:multiLevelType w:val="multilevel"/>
    <w:tmpl w:val="302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510629"/>
    <w:multiLevelType w:val="multilevel"/>
    <w:tmpl w:val="946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5833E7"/>
    <w:multiLevelType w:val="multilevel"/>
    <w:tmpl w:val="CF84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337A47"/>
    <w:multiLevelType w:val="multilevel"/>
    <w:tmpl w:val="AD3E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F8031E"/>
    <w:multiLevelType w:val="multilevel"/>
    <w:tmpl w:val="9B3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915084"/>
    <w:multiLevelType w:val="multilevel"/>
    <w:tmpl w:val="5562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010905"/>
    <w:multiLevelType w:val="multilevel"/>
    <w:tmpl w:val="476E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7659BD"/>
    <w:multiLevelType w:val="multilevel"/>
    <w:tmpl w:val="E75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B86D5B"/>
    <w:multiLevelType w:val="multilevel"/>
    <w:tmpl w:val="324A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0337A0"/>
    <w:multiLevelType w:val="multilevel"/>
    <w:tmpl w:val="8308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4C0DFF"/>
    <w:multiLevelType w:val="multilevel"/>
    <w:tmpl w:val="3B86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243D79"/>
    <w:multiLevelType w:val="multilevel"/>
    <w:tmpl w:val="F474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9C2EEF"/>
    <w:multiLevelType w:val="multilevel"/>
    <w:tmpl w:val="8694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4C0F23"/>
    <w:multiLevelType w:val="multilevel"/>
    <w:tmpl w:val="E420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3E56BF"/>
    <w:multiLevelType w:val="multilevel"/>
    <w:tmpl w:val="2E28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EC5C95"/>
    <w:multiLevelType w:val="multilevel"/>
    <w:tmpl w:val="1546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C7288F"/>
    <w:multiLevelType w:val="multilevel"/>
    <w:tmpl w:val="60F2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AC54F9"/>
    <w:multiLevelType w:val="multilevel"/>
    <w:tmpl w:val="4288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643070"/>
    <w:multiLevelType w:val="multilevel"/>
    <w:tmpl w:val="0126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D347FE"/>
    <w:multiLevelType w:val="multilevel"/>
    <w:tmpl w:val="5B9C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28305F"/>
    <w:multiLevelType w:val="multilevel"/>
    <w:tmpl w:val="D572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36211A"/>
    <w:multiLevelType w:val="multilevel"/>
    <w:tmpl w:val="4546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BD2F78"/>
    <w:multiLevelType w:val="multilevel"/>
    <w:tmpl w:val="A3F4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AA45A0"/>
    <w:multiLevelType w:val="multilevel"/>
    <w:tmpl w:val="86B4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CC6445"/>
    <w:multiLevelType w:val="multilevel"/>
    <w:tmpl w:val="1078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0A3908"/>
    <w:multiLevelType w:val="multilevel"/>
    <w:tmpl w:val="4EF6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733EB5"/>
    <w:multiLevelType w:val="multilevel"/>
    <w:tmpl w:val="BA32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2110BC"/>
    <w:multiLevelType w:val="multilevel"/>
    <w:tmpl w:val="5AA8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22"/>
  </w:num>
  <w:num w:numId="4">
    <w:abstractNumId w:val="26"/>
  </w:num>
  <w:num w:numId="5">
    <w:abstractNumId w:val="33"/>
  </w:num>
  <w:num w:numId="6">
    <w:abstractNumId w:val="7"/>
  </w:num>
  <w:num w:numId="7">
    <w:abstractNumId w:val="23"/>
  </w:num>
  <w:num w:numId="8">
    <w:abstractNumId w:val="28"/>
  </w:num>
  <w:num w:numId="9">
    <w:abstractNumId w:val="9"/>
  </w:num>
  <w:num w:numId="10">
    <w:abstractNumId w:val="1"/>
  </w:num>
  <w:num w:numId="11">
    <w:abstractNumId w:val="16"/>
  </w:num>
  <w:num w:numId="12">
    <w:abstractNumId w:val="29"/>
  </w:num>
  <w:num w:numId="13">
    <w:abstractNumId w:val="18"/>
  </w:num>
  <w:num w:numId="14">
    <w:abstractNumId w:val="21"/>
  </w:num>
  <w:num w:numId="15">
    <w:abstractNumId w:val="27"/>
  </w:num>
  <w:num w:numId="16">
    <w:abstractNumId w:val="31"/>
  </w:num>
  <w:num w:numId="17">
    <w:abstractNumId w:val="2"/>
  </w:num>
  <w:num w:numId="18">
    <w:abstractNumId w:val="15"/>
  </w:num>
  <w:num w:numId="19">
    <w:abstractNumId w:val="11"/>
  </w:num>
  <w:num w:numId="20">
    <w:abstractNumId w:val="20"/>
  </w:num>
  <w:num w:numId="21">
    <w:abstractNumId w:val="4"/>
  </w:num>
  <w:num w:numId="22">
    <w:abstractNumId w:val="32"/>
  </w:num>
  <w:num w:numId="23">
    <w:abstractNumId w:val="3"/>
  </w:num>
  <w:num w:numId="24">
    <w:abstractNumId w:val="12"/>
  </w:num>
  <w:num w:numId="25">
    <w:abstractNumId w:val="17"/>
  </w:num>
  <w:num w:numId="26">
    <w:abstractNumId w:val="0"/>
  </w:num>
  <w:num w:numId="27">
    <w:abstractNumId w:val="19"/>
  </w:num>
  <w:num w:numId="28">
    <w:abstractNumId w:val="24"/>
  </w:num>
  <w:num w:numId="29">
    <w:abstractNumId w:val="10"/>
  </w:num>
  <w:num w:numId="30">
    <w:abstractNumId w:val="6"/>
  </w:num>
  <w:num w:numId="31">
    <w:abstractNumId w:val="13"/>
  </w:num>
  <w:num w:numId="32">
    <w:abstractNumId w:val="25"/>
  </w:num>
  <w:num w:numId="33">
    <w:abstractNumId w:val="34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CB3"/>
    <w:rsid w:val="00012091"/>
    <w:rsid w:val="0004548E"/>
    <w:rsid w:val="000811A0"/>
    <w:rsid w:val="000E58B6"/>
    <w:rsid w:val="001174F8"/>
    <w:rsid w:val="00256969"/>
    <w:rsid w:val="0033425B"/>
    <w:rsid w:val="00334A5D"/>
    <w:rsid w:val="00432850"/>
    <w:rsid w:val="005445F2"/>
    <w:rsid w:val="006D14CA"/>
    <w:rsid w:val="006F71F5"/>
    <w:rsid w:val="00761CB2"/>
    <w:rsid w:val="00854586"/>
    <w:rsid w:val="00862CB3"/>
    <w:rsid w:val="00864C97"/>
    <w:rsid w:val="009B68A6"/>
    <w:rsid w:val="009E18B7"/>
    <w:rsid w:val="00AA2ABF"/>
    <w:rsid w:val="00B5293E"/>
    <w:rsid w:val="00BB4175"/>
    <w:rsid w:val="00DA7336"/>
    <w:rsid w:val="00DD2B6D"/>
    <w:rsid w:val="00E8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7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E58B6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color w:val="450713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E58B6"/>
    <w:rPr>
      <w:rFonts w:ascii="Times New Roman" w:hAnsi="Times New Roman" w:cs="Times New Roman"/>
      <w:b/>
      <w:bCs/>
      <w:color w:val="450713"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5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iln">
    <w:name w:val="Strong"/>
    <w:basedOn w:val="Standardnpsmoodstavce"/>
    <w:uiPriority w:val="22"/>
    <w:qFormat/>
    <w:rsid w:val="000E58B6"/>
    <w:rPr>
      <w:b/>
      <w:bCs/>
    </w:rPr>
  </w:style>
  <w:style w:type="character" w:styleId="Zvraznn">
    <w:name w:val="Emphasis"/>
    <w:basedOn w:val="Standardnpsmoodstavce"/>
    <w:uiPriority w:val="20"/>
    <w:qFormat/>
    <w:rsid w:val="000E58B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8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8B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7446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single" w:sz="6" w:space="0" w:color="D3805E"/>
                            <w:left w:val="single" w:sz="6" w:space="8" w:color="D3805E"/>
                            <w:bottom w:val="single" w:sz="6" w:space="0" w:color="D3805E"/>
                            <w:right w:val="single" w:sz="6" w:space="2" w:color="D3805E"/>
                          </w:divBdr>
                        </w:div>
                        <w:div w:id="1408309504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single" w:sz="6" w:space="0" w:color="D3805E"/>
                            <w:left w:val="single" w:sz="6" w:space="8" w:color="D3805E"/>
                            <w:bottom w:val="single" w:sz="6" w:space="0" w:color="D3805E"/>
                            <w:right w:val="single" w:sz="6" w:space="2" w:color="D3805E"/>
                          </w:divBdr>
                        </w:div>
                        <w:div w:id="631520908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single" w:sz="6" w:space="0" w:color="D3805E"/>
                            <w:left w:val="single" w:sz="6" w:space="8" w:color="D3805E"/>
                            <w:bottom w:val="single" w:sz="6" w:space="0" w:color="D3805E"/>
                            <w:right w:val="single" w:sz="6" w:space="2" w:color="D3805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9458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single" w:sz="6" w:space="0" w:color="D3805E"/>
                            <w:left w:val="single" w:sz="6" w:space="8" w:color="D3805E"/>
                            <w:bottom w:val="single" w:sz="6" w:space="0" w:color="D3805E"/>
                            <w:right w:val="single" w:sz="6" w:space="2" w:color="D3805E"/>
                          </w:divBdr>
                        </w:div>
                        <w:div w:id="1893687654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single" w:sz="6" w:space="0" w:color="D3805E"/>
                            <w:left w:val="single" w:sz="6" w:space="8" w:color="D3805E"/>
                            <w:bottom w:val="single" w:sz="6" w:space="0" w:color="D3805E"/>
                            <w:right w:val="single" w:sz="6" w:space="2" w:color="D3805E"/>
                          </w:divBdr>
                        </w:div>
                        <w:div w:id="836310240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single" w:sz="6" w:space="0" w:color="D3805E"/>
                            <w:left w:val="single" w:sz="6" w:space="8" w:color="D3805E"/>
                            <w:bottom w:val="single" w:sz="6" w:space="0" w:color="D3805E"/>
                            <w:right w:val="single" w:sz="6" w:space="2" w:color="D3805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99463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single" w:sz="6" w:space="0" w:color="D3805E"/>
                            <w:left w:val="single" w:sz="6" w:space="8" w:color="D3805E"/>
                            <w:bottom w:val="single" w:sz="6" w:space="0" w:color="D3805E"/>
                            <w:right w:val="single" w:sz="6" w:space="2" w:color="D3805E"/>
                          </w:divBdr>
                        </w:div>
                        <w:div w:id="793869500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single" w:sz="6" w:space="0" w:color="D3805E"/>
                            <w:left w:val="single" w:sz="6" w:space="8" w:color="D3805E"/>
                            <w:bottom w:val="single" w:sz="6" w:space="0" w:color="D3805E"/>
                            <w:right w:val="single" w:sz="6" w:space="2" w:color="D3805E"/>
                          </w:divBdr>
                        </w:div>
                        <w:div w:id="800419560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single" w:sz="6" w:space="0" w:color="D3805E"/>
                            <w:left w:val="single" w:sz="6" w:space="8" w:color="D3805E"/>
                            <w:bottom w:val="single" w:sz="6" w:space="0" w:color="D3805E"/>
                            <w:right w:val="single" w:sz="6" w:space="2" w:color="D3805E"/>
                          </w:divBdr>
                        </w:div>
                        <w:div w:id="175508227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single" w:sz="6" w:space="0" w:color="D3805E"/>
                            <w:left w:val="single" w:sz="6" w:space="8" w:color="D3805E"/>
                            <w:bottom w:val="single" w:sz="6" w:space="0" w:color="D3805E"/>
                            <w:right w:val="single" w:sz="6" w:space="2" w:color="D3805E"/>
                          </w:divBdr>
                        </w:div>
                        <w:div w:id="1485274520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single" w:sz="6" w:space="0" w:color="D3805E"/>
                            <w:left w:val="single" w:sz="6" w:space="8" w:color="D3805E"/>
                            <w:bottom w:val="single" w:sz="6" w:space="0" w:color="D3805E"/>
                            <w:right w:val="single" w:sz="6" w:space="2" w:color="D3805E"/>
                          </w:divBdr>
                        </w:div>
                        <w:div w:id="180246058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single" w:sz="6" w:space="0" w:color="D3805E"/>
                            <w:left w:val="single" w:sz="6" w:space="8" w:color="D3805E"/>
                            <w:bottom w:val="single" w:sz="6" w:space="0" w:color="D3805E"/>
                            <w:right w:val="single" w:sz="6" w:space="2" w:color="D3805E"/>
                          </w:divBdr>
                        </w:div>
                        <w:div w:id="1745763425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single" w:sz="6" w:space="0" w:color="D3805E"/>
                            <w:left w:val="single" w:sz="6" w:space="8" w:color="D3805E"/>
                            <w:bottom w:val="single" w:sz="6" w:space="0" w:color="D3805E"/>
                            <w:right w:val="single" w:sz="6" w:space="2" w:color="D3805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Podloučka</dc:creator>
  <cp:lastModifiedBy>Jan Podloučka</cp:lastModifiedBy>
  <cp:revision>2</cp:revision>
  <dcterms:created xsi:type="dcterms:W3CDTF">2010-09-03T06:20:00Z</dcterms:created>
  <dcterms:modified xsi:type="dcterms:W3CDTF">2010-09-03T06:20:00Z</dcterms:modified>
</cp:coreProperties>
</file>